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F41C35">
        <w:rPr>
          <w:b w:val="0"/>
          <w:szCs w:val="22"/>
        </w:rPr>
        <w:t>I</w:t>
      </w:r>
      <w:r w:rsidR="003F40D7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8F1AFD">
        <w:t>Pan Jezus jest naszym życiem</w:t>
      </w:r>
      <w:r w:rsidRPr="00F16CA8">
        <w:rPr>
          <w:color w:val="000000"/>
        </w:rPr>
        <w:t>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8F1AFD" w:rsidRPr="008F1A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AZ-1-01/18</w:t>
      </w:r>
      <w:bookmarkStart w:id="0" w:name="_GoBack"/>
      <w:bookmarkEnd w:id="0"/>
    </w:p>
    <w:p w:rsidR="00BD5C31" w:rsidRPr="00BD5C31" w:rsidRDefault="00BD5C31" w:rsidP="00BD5C31">
      <w:pPr>
        <w:rPr>
          <w:rFonts w:ascii="Times New Roman" w:hAnsi="Times New Roman" w:cs="Times New Roman"/>
          <w:sz w:val="24"/>
          <w:szCs w:val="24"/>
        </w:rPr>
      </w:pPr>
      <w:r w:rsidRPr="00BD5C31">
        <w:rPr>
          <w:rFonts w:ascii="Times New Roman" w:hAnsi="Times New Roman" w:cs="Times New Roman"/>
          <w:sz w:val="24"/>
          <w:szCs w:val="24"/>
        </w:rPr>
        <w:t xml:space="preserve">Numer podręcznika:  </w:t>
      </w:r>
      <w:r w:rsidRPr="00BD5C31">
        <w:rPr>
          <w:rFonts w:ascii="Times New Roman" w:hAnsi="Times New Roman" w:cs="Times New Roman"/>
          <w:b/>
          <w:sz w:val="24"/>
          <w:szCs w:val="24"/>
        </w:rPr>
        <w:t>AZ-14-01/18-PO-6/23</w:t>
      </w:r>
      <w:r w:rsidRPr="00BD5C31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BD5C31">
        <w:rPr>
          <w:rFonts w:ascii="Times New Roman" w:hAnsi="Times New Roman" w:cs="Times New Roman"/>
          <w:b/>
          <w:sz w:val="24"/>
          <w:szCs w:val="24"/>
        </w:rPr>
        <w:t>4.05.2023</w:t>
      </w:r>
      <w:r w:rsidRPr="00BD5C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722"/>
        <w:gridCol w:w="2693"/>
        <w:gridCol w:w="2240"/>
      </w:tblGrid>
      <w:tr w:rsidR="00803F99" w:rsidRPr="002D5096" w:rsidTr="000A614E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415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240" w:type="dxa"/>
            <w:vMerge w:val="restart"/>
            <w:vAlign w:val="center"/>
          </w:tcPr>
          <w:p w:rsidR="00803F99" w:rsidRPr="002D5096" w:rsidRDefault="00DE00CE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0A614E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693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240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0A614E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240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14054" w:rsidRPr="002D5096" w:rsidRDefault="00C14054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0FC">
              <w:rPr>
                <w:rFonts w:ascii="Times New Roman" w:hAnsi="Times New Roman" w:cs="Times New Roman"/>
                <w:sz w:val="18"/>
                <w:szCs w:val="18"/>
              </w:rPr>
              <w:t>Poznaję „Nowe przykazania” Pana Jezusa</w:t>
            </w:r>
          </w:p>
        </w:tc>
        <w:tc>
          <w:tcPr>
            <w:tcW w:w="879" w:type="dxa"/>
          </w:tcPr>
          <w:p w:rsidR="00C14054" w:rsidRPr="007C01E3" w:rsidRDefault="00C14054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096B9B" w:rsidRDefault="00C14054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  <w:r w:rsidRPr="008960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Pan Jezus głosi katechezy – przypowieść o siewcy</w:t>
            </w:r>
          </w:p>
        </w:tc>
        <w:tc>
          <w:tcPr>
            <w:tcW w:w="2664" w:type="dxa"/>
          </w:tcPr>
          <w:p w:rsidR="00C14054" w:rsidRPr="003E05B3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Znaczenie katechezy w pogłębianiu więzi z Jezusem (A.2).</w:t>
            </w:r>
          </w:p>
          <w:p w:rsidR="00C14054" w:rsidRPr="002D5096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Słuchanie słowa Bożego – skupienie, wyciszenie, zrozumienie (Mt 13,1-9) (F.1).</w:t>
            </w:r>
          </w:p>
        </w:tc>
        <w:tc>
          <w:tcPr>
            <w:tcW w:w="2722" w:type="dxa"/>
          </w:tcPr>
          <w:p w:rsidR="00C14054" w:rsidRPr="003E05B3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wyjaśnia znaczenie katechezy w pogłębianiu więzi z Jezusem (F.1.3);</w:t>
            </w:r>
          </w:p>
          <w:p w:rsidR="00C14054" w:rsidRPr="007E43E1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uzasadnia potrzebę skupienia, wyciszenia, zrozumienia oraz uważnego słuchania słowa Bożego (A.2.a);</w:t>
            </w:r>
          </w:p>
        </w:tc>
        <w:tc>
          <w:tcPr>
            <w:tcW w:w="2693" w:type="dxa"/>
          </w:tcPr>
          <w:p w:rsidR="00C14054" w:rsidRPr="001828CE" w:rsidRDefault="00C14054" w:rsidP="00182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potrafi wyciszyć się oraz słuchać ze skupieniem i zrozumieniem słowa Bożego (F.1.c);</w:t>
            </w:r>
          </w:p>
          <w:p w:rsidR="00C14054" w:rsidRPr="00A0372F" w:rsidRDefault="00C14054" w:rsidP="00E03EE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 opowiadanie, </w:t>
            </w:r>
          </w:p>
          <w:p w:rsidR="00C14054" w:rsidRPr="00CE7BB9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2. </w:t>
            </w:r>
            <w:r w:rsidRPr="008960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Droga błogosławieństw – jak być szczęśliwym</w:t>
            </w:r>
          </w:p>
        </w:tc>
        <w:tc>
          <w:tcPr>
            <w:tcW w:w="2664" w:type="dxa"/>
          </w:tcPr>
          <w:p w:rsidR="00784BA3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(C.1)</w:t>
            </w:r>
          </w:p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(C.9, B.4, B.5, B.6, B.7, B.8, B.9):</w:t>
            </w:r>
          </w:p>
        </w:tc>
        <w:tc>
          <w:tcPr>
            <w:tcW w:w="2722" w:type="dxa"/>
          </w:tcPr>
          <w:p w:rsidR="00784BA3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 (A.13.8)</w:t>
            </w:r>
          </w:p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pragnie poznawać życie i nauczanie Jezusa (A.4.c);</w:t>
            </w:r>
          </w:p>
        </w:tc>
        <w:tc>
          <w:tcPr>
            <w:tcW w:w="2693" w:type="dxa"/>
          </w:tcPr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</w:tc>
        <w:tc>
          <w:tcPr>
            <w:tcW w:w="2240" w:type="dxa"/>
          </w:tcPr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C14054" w:rsidRPr="00CE7BB9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8960F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3. </w:t>
            </w:r>
            <w:r w:rsidRPr="003E05B3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 ubodzy w duchu</w:t>
            </w:r>
          </w:p>
        </w:tc>
        <w:tc>
          <w:tcPr>
            <w:tcW w:w="2664" w:type="dxa"/>
          </w:tcPr>
          <w:p w:rsidR="002F3541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</w:p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– być ubogim w duchu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D8A">
              <w:rPr>
                <w:rFonts w:ascii="Times New Roman" w:hAnsi="Times New Roman" w:cs="Times New Roman"/>
                <w:sz w:val="18"/>
                <w:szCs w:val="18"/>
              </w:rPr>
              <w:t>(C.9, B.4)</w:t>
            </w:r>
          </w:p>
        </w:tc>
        <w:tc>
          <w:tcPr>
            <w:tcW w:w="2722" w:type="dxa"/>
          </w:tcPr>
          <w:p w:rsidR="00C14054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ksz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tałtuje w sobie postawę pokory </w:t>
            </w: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oraz zaufania Bogu (A.12.b)</w:t>
            </w:r>
          </w:p>
        </w:tc>
        <w:tc>
          <w:tcPr>
            <w:tcW w:w="2693" w:type="dxa"/>
          </w:tcPr>
          <w:p w:rsidR="00784BA3" w:rsidRDefault="00784BA3" w:rsidP="00784B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formułuje różne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śby skierowane do Boga (F.1.e);</w:t>
            </w:r>
          </w:p>
          <w:p w:rsidR="00784BA3" w:rsidRPr="001828CE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okazuje wdzięczność Jezusowi (A.4.a);</w:t>
            </w:r>
          </w:p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przykładem swojego życia stara się dawać świadectwo o Jezusie (F.1.h)</w:t>
            </w:r>
          </w:p>
        </w:tc>
        <w:tc>
          <w:tcPr>
            <w:tcW w:w="2240" w:type="dxa"/>
          </w:tcPr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burza przykładów, </w:t>
            </w:r>
          </w:p>
          <w:p w:rsidR="00C14054" w:rsidRPr="00CE7BB9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aktywny opis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4. </w:t>
            </w:r>
            <w:r w:rsidRPr="001828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Błogosławieni, którzy się smucą</w:t>
            </w:r>
          </w:p>
        </w:tc>
        <w:tc>
          <w:tcPr>
            <w:tcW w:w="2664" w:type="dxa"/>
          </w:tcPr>
          <w:p w:rsidR="00827D8A" w:rsidRPr="00827D8A" w:rsidRDefault="00827D8A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7D8A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 w:rsidR="005534C7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Pr="00827D8A">
              <w:rPr>
                <w:rFonts w:ascii="Times New Roman" w:hAnsi="Times New Roman" w:cs="Times New Roman"/>
                <w:sz w:val="18"/>
                <w:szCs w:val="18"/>
              </w:rPr>
              <w:t>.9):</w:t>
            </w:r>
          </w:p>
          <w:p w:rsidR="00C14054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umieć płakać nad własną słabością – sakrament pokuty (C.9, B.6);</w:t>
            </w:r>
          </w:p>
        </w:tc>
        <w:tc>
          <w:tcPr>
            <w:tcW w:w="2722" w:type="dxa"/>
          </w:tcPr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uzasadnia, że słuchanie słowa Bożego domaga się wprowadzania go w życie (F.1.3);</w:t>
            </w:r>
          </w:p>
        </w:tc>
        <w:tc>
          <w:tcPr>
            <w:tcW w:w="2693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 wrażliwym </w:t>
            </w:r>
            <w:r w:rsidR="000A614E">
              <w:rPr>
                <w:rFonts w:ascii="Times New Roman" w:hAnsi="Times New Roman" w:cs="Times New Roman"/>
                <w:sz w:val="18"/>
                <w:szCs w:val="18"/>
              </w:rPr>
              <w:t>na cierpienie innych (C.9, B.8)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mówiące kartki,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papierek lakmusowy,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1828C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5. </w:t>
            </w:r>
            <w:r w:rsidRPr="001828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Błogosławieni cisi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C14054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 w:rsidR="005534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722" w:type="dxa"/>
          </w:tcPr>
          <w:p w:rsidR="00C14054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wskazuje, kiedy podczas Mszy św. czytane jest słowo Boże (F.1.6);</w:t>
            </w:r>
          </w:p>
        </w:tc>
        <w:tc>
          <w:tcPr>
            <w:tcW w:w="2693" w:type="dxa"/>
          </w:tcPr>
          <w:p w:rsidR="00C14054" w:rsidRDefault="005534C7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• wyraża pragnienie spotykania się z Jezusem i z innymi ludźmi na Euc</w:t>
            </w:r>
            <w:r w:rsidR="000A614E">
              <w:rPr>
                <w:rFonts w:ascii="Times New Roman" w:hAnsi="Times New Roman" w:cs="Times New Roman"/>
                <w:sz w:val="18"/>
                <w:szCs w:val="18"/>
              </w:rPr>
              <w:t>harystii (F.1.a)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słowo i obraz,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analiza przypadku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1828CE" w:rsidRDefault="00C14054" w:rsidP="001828C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6. </w:t>
            </w:r>
            <w:r w:rsidRPr="001828C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Błogosławieni, którzy łakną i pragną sprawiedliwości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błogosławieństw:</w:t>
            </w:r>
          </w:p>
          <w:p w:rsidR="00C14054" w:rsidRDefault="00E2139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>pragnąć sprawiedliwości</w:t>
            </w:r>
            <w:r w:rsidR="002F3541" w:rsidRPr="0082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 xml:space="preserve">(C.9, </w:t>
            </w:r>
            <w:r w:rsidR="002F3541" w:rsidRPr="00827D8A">
              <w:rPr>
                <w:rFonts w:ascii="Times New Roman" w:hAnsi="Times New Roman" w:cs="Times New Roman"/>
                <w:sz w:val="18"/>
                <w:szCs w:val="18"/>
              </w:rPr>
              <w:t>B.5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61466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sprawiedliwości </w:t>
            </w: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(A.25.2)</w:t>
            </w:r>
          </w:p>
        </w:tc>
        <w:tc>
          <w:tcPr>
            <w:tcW w:w="2693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okazuje wdzięczność Bogu za otrzymane dobra (D.6.a)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dyskusja w grupach,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 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papierek lakmusowy,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okienko informacyjne,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rozsypanka wyrazowa,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  <w:r w:rsidRPr="001828C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Błogosławieni miłosierni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Szczęście z Jezusem Chrystusem – Osiem błogosławieństw </w:t>
            </w:r>
            <w:r w:rsidR="00644C90">
              <w:rPr>
                <w:rFonts w:ascii="Times New Roman" w:hAnsi="Times New Roman" w:cs="Times New Roman"/>
                <w:sz w:val="18"/>
                <w:szCs w:val="18"/>
              </w:rPr>
              <w:t>(C.9)</w:t>
            </w:r>
          </w:p>
          <w:p w:rsidR="00C14054" w:rsidRPr="002662D5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Odpowiedź człowieka na Boże miłosierdzie (A.25).</w:t>
            </w:r>
          </w:p>
        </w:tc>
        <w:tc>
          <w:tcPr>
            <w:tcW w:w="2722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 xml:space="preserve"> miłosierdzie  (A.25.1)</w:t>
            </w:r>
          </w:p>
          <w:p w:rsidR="00644C90" w:rsidRPr="00275917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wyraża Bogu wdzięczność za dar miłosierdzia (A.25.a)</w:t>
            </w:r>
          </w:p>
        </w:tc>
        <w:tc>
          <w:tcPr>
            <w:tcW w:w="2693" w:type="dxa"/>
          </w:tcPr>
          <w:p w:rsidR="00C14054" w:rsidRPr="00275917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puste słoneczko,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analiza przypadku, </w:t>
            </w:r>
          </w:p>
          <w:p w:rsidR="00C14054" w:rsidRPr="00BE7DD7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8.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 czystego serca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 B.5, B.6, B.7, B.8, B.9):</w:t>
            </w:r>
          </w:p>
          <w:p w:rsidR="00C14054" w:rsidRPr="002662D5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– mieć czyste serce – (C.9, B.9);</w:t>
            </w:r>
          </w:p>
        </w:tc>
        <w:tc>
          <w:tcPr>
            <w:tcW w:w="2722" w:type="dxa"/>
          </w:tcPr>
          <w:p w:rsidR="00767183" w:rsidRPr="00767183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ufa Jezusowi (C.9.a);</w:t>
            </w:r>
          </w:p>
          <w:p w:rsidR="00BE162C" w:rsidRPr="00275917" w:rsidRDefault="00BE162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C">
              <w:rPr>
                <w:rFonts w:ascii="Times New Roman" w:hAnsi="Times New Roman" w:cs="Times New Roman"/>
                <w:sz w:val="18"/>
                <w:szCs w:val="18"/>
              </w:rPr>
              <w:t>wyjaśnia obowiązek miłości bliźniego (E.1.5)</w:t>
            </w:r>
          </w:p>
        </w:tc>
        <w:tc>
          <w:tcPr>
            <w:tcW w:w="2693" w:type="dxa"/>
          </w:tcPr>
          <w:p w:rsidR="00C14054" w:rsidRPr="00275917" w:rsidRDefault="00BE162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jest przekonany, że kroczenie drogą błogosławieństw prowadzi do szczęścia i zbawienia (C.9.b)</w:t>
            </w:r>
          </w:p>
        </w:tc>
        <w:tc>
          <w:tcPr>
            <w:tcW w:w="2240" w:type="dxa"/>
          </w:tcPr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karty argumentacyjne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9.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Błogosławieni, którzy wprowadzają pokój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14054" w:rsidRPr="004A23FC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– wprowadzać pokój – </w:t>
            </w:r>
            <w:r w:rsidR="004A23FC">
              <w:rPr>
                <w:rFonts w:ascii="Times New Roman" w:hAnsi="Times New Roman" w:cs="Times New Roman"/>
                <w:sz w:val="18"/>
                <w:szCs w:val="18"/>
              </w:rPr>
              <w:t>(C.9, B.9)</w:t>
            </w:r>
          </w:p>
        </w:tc>
        <w:tc>
          <w:tcPr>
            <w:tcW w:w="2722" w:type="dxa"/>
          </w:tcPr>
          <w:p w:rsidR="00C14054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angażuje się w 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udowanie </w:t>
            </w:r>
            <w:r w:rsidR="002E68D3">
              <w:rPr>
                <w:rFonts w:ascii="Times New Roman" w:hAnsi="Times New Roman" w:cs="Times New Roman"/>
                <w:sz w:val="18"/>
                <w:szCs w:val="18"/>
              </w:rPr>
              <w:t xml:space="preserve">pokoju </w:t>
            </w: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(C.14.d)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 xml:space="preserve">angażuje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poszanowanie pokoju (C.14.d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14054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modli się o pokój (C.14.d)</w:t>
            </w:r>
          </w:p>
        </w:tc>
        <w:tc>
          <w:tcPr>
            <w:tcW w:w="2240" w:type="dxa"/>
          </w:tcPr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14054" w:rsidRPr="00BE7DD7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10.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Błogosławieni, którzy cierpią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prześladowanie dla sprawiedliwości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Szczęście z Jezusem Chrystusem – Osiem błogosławieństw </w:t>
            </w:r>
            <w:r w:rsidR="00767183"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.9):</w:t>
            </w:r>
          </w:p>
          <w:p w:rsidR="00C14054" w:rsidRPr="002662D5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cierpieć prześladowania dla sprawiedl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iwości – Eucharystia (C.9, B.7)</w:t>
            </w:r>
          </w:p>
        </w:tc>
        <w:tc>
          <w:tcPr>
            <w:tcW w:w="2722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pojęcie sprawiedliwości (A.25.2)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zachowuje szacunek do człowieka (C.5.b)</w:t>
            </w:r>
          </w:p>
        </w:tc>
        <w:tc>
          <w:tcPr>
            <w:tcW w:w="2693" w:type="dxa"/>
          </w:tcPr>
          <w:p w:rsidR="00C14054" w:rsidRPr="00275917" w:rsidRDefault="00644C9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kapelusze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11. Rachunek sumienia według ośmiu błogosławieństw</w:t>
            </w:r>
          </w:p>
        </w:tc>
        <w:tc>
          <w:tcPr>
            <w:tcW w:w="2664" w:type="dxa"/>
          </w:tcPr>
          <w:p w:rsidR="00C14054" w:rsidRPr="002662D5" w:rsidRDefault="00767183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Ziemia Obiecana – niebiańska ojczyzna – szczęście cichych i pokornych (C.9).</w:t>
            </w:r>
          </w:p>
        </w:tc>
        <w:tc>
          <w:tcPr>
            <w:tcW w:w="2722" w:type="dxa"/>
          </w:tcPr>
          <w:p w:rsidR="009B18B9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uzasadnia znaczenie Ośmiu błogosławieństw w drodze do zbawienia (C.9.4)</w:t>
            </w:r>
            <w:r w:rsidR="009B18B9" w:rsidRPr="00553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054" w:rsidRPr="00275917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omawia związek Dekalogu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Ośmiu Błogosławieństw</w:t>
            </w: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 xml:space="preserve"> (C.9.2)</w:t>
            </w:r>
          </w:p>
        </w:tc>
        <w:tc>
          <w:tcPr>
            <w:tcW w:w="2693" w:type="dxa"/>
          </w:tcPr>
          <w:p w:rsidR="004F6F50" w:rsidRPr="001828CE" w:rsidRDefault="004F6F50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  <w:p w:rsidR="00C14054" w:rsidRPr="00275917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troszczy się o właściwe przygotowanie się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akramentu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pokuty i pojednania 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(B.10.f)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12.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Piotr Jerzy Frassati – człowiek ośmiu błogosławieństw</w:t>
            </w:r>
          </w:p>
        </w:tc>
        <w:tc>
          <w:tcPr>
            <w:tcW w:w="2664" w:type="dxa"/>
          </w:tcPr>
          <w:p w:rsidR="005534C7" w:rsidRPr="005534C7" w:rsidRDefault="005534C7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 (C.9):</w:t>
            </w:r>
          </w:p>
          <w:p w:rsidR="00C14054" w:rsidRPr="002662D5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Znaczenie Bożego błogosławieństwa (B.13)</w:t>
            </w:r>
          </w:p>
        </w:tc>
        <w:tc>
          <w:tcPr>
            <w:tcW w:w="2722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wyjaśnia, czym jest błogosławieństwo (B.13.2)</w:t>
            </w:r>
          </w:p>
          <w:p w:rsidR="00A54BFC" w:rsidRPr="00275917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</w:t>
            </w:r>
          </w:p>
        </w:tc>
        <w:tc>
          <w:tcPr>
            <w:tcW w:w="2693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wskazuje znaczenie Bożego błogosławieństwa w życiu człowieka (B.2.2)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dąży do świętości, naśladuje Chrystusa (B.15.a);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EC04E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C04E9" w:rsidRPr="007368E7" w:rsidRDefault="007368E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 w:rsidR="00C14054"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Przyjaźnię się z Panem Jezusem</w:t>
            </w:r>
          </w:p>
          <w:p w:rsidR="00EC04E9" w:rsidRPr="002D5096" w:rsidRDefault="00EC04E9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C04E9" w:rsidRPr="007C01E3" w:rsidRDefault="00EC04E9" w:rsidP="00CD7E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04E9" w:rsidRDefault="007D0799" w:rsidP="002504F2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7D079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Jestem z Jezusem w</w:t>
            </w:r>
            <w:r w:rsidR="002504F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7D079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roku liturgicznym Kościoła</w:t>
            </w:r>
          </w:p>
        </w:tc>
        <w:tc>
          <w:tcPr>
            <w:tcW w:w="2664" w:type="dxa"/>
          </w:tcPr>
          <w:p w:rsidR="009B18B9" w:rsidRPr="009B18B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Liturgia miejscem spotkania, głębszego poznawania i budowania przyjaźni z Jezusem (B.1)</w:t>
            </w:r>
          </w:p>
          <w:p w:rsidR="00EC04E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Poznawanie Jezusa w roku liturgicznym </w:t>
            </w:r>
            <w:r w:rsidR="001E21BD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</w:tc>
        <w:tc>
          <w:tcPr>
            <w:tcW w:w="2722" w:type="dxa"/>
          </w:tcPr>
          <w:p w:rsidR="00EC04E9" w:rsidRPr="009F5A5B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</w:t>
            </w:r>
            <w:r w:rsidR="00C570A9">
              <w:rPr>
                <w:rFonts w:ascii="Times New Roman" w:hAnsi="Times New Roman" w:cs="Times New Roman"/>
                <w:sz w:val="18"/>
                <w:szCs w:val="18"/>
              </w:rPr>
              <w:t>tkania z Jezusem (B.1.1, B.3.2)</w:t>
            </w:r>
          </w:p>
        </w:tc>
        <w:tc>
          <w:tcPr>
            <w:tcW w:w="2693" w:type="dxa"/>
          </w:tcPr>
          <w:p w:rsidR="00EC04E9" w:rsidRDefault="00C570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0A9">
              <w:rPr>
                <w:rFonts w:ascii="Times New Roman" w:hAnsi="Times New Roman" w:cs="Times New Roman"/>
                <w:sz w:val="18"/>
                <w:szCs w:val="18"/>
              </w:rPr>
              <w:t>wymienia sposoby wyrażania wdzięczności za dary Boże udzielane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0A9">
              <w:rPr>
                <w:rFonts w:ascii="Times New Roman" w:hAnsi="Times New Roman" w:cs="Times New Roman"/>
                <w:sz w:val="18"/>
                <w:szCs w:val="18"/>
              </w:rPr>
              <w:t>wydarzeniach roku liturgicznego (A.2.2)</w:t>
            </w:r>
          </w:p>
        </w:tc>
        <w:tc>
          <w:tcPr>
            <w:tcW w:w="2240" w:type="dxa"/>
          </w:tcPr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śpiew,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EC04E9" w:rsidRPr="00CE7BB9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B18B9" w:rsidRPr="002D5096" w:rsidTr="000A614E">
        <w:trPr>
          <w:trHeight w:val="1120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9B18B9" w:rsidRDefault="009B18B9" w:rsidP="009B18B9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9B18B9" w:rsidRPr="007C01E3" w:rsidRDefault="009B18B9" w:rsidP="00CD7E6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18B9" w:rsidRPr="004A23FC" w:rsidRDefault="009B18B9" w:rsidP="009B18B9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14. Eucharystia – uczta weselna </w:t>
            </w:r>
          </w:p>
        </w:tc>
        <w:tc>
          <w:tcPr>
            <w:tcW w:w="2664" w:type="dxa"/>
          </w:tcPr>
          <w:p w:rsidR="00232695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Eucharystia buduje i umacnia wspólnotę Kościoła (B.12).</w:t>
            </w:r>
          </w:p>
          <w:p w:rsidR="009B18B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Postawy człowieka wynikające z uczestnictwa w Eucharystii (F.1).</w:t>
            </w:r>
          </w:p>
        </w:tc>
        <w:tc>
          <w:tcPr>
            <w:tcW w:w="2722" w:type="dxa"/>
          </w:tcPr>
          <w:p w:rsidR="00B343A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uzasadnia, że udział w Eucharystii jest uprzywilejowanym spotkaniem z Chrystusem (B.12.1)</w:t>
            </w:r>
            <w:r w:rsidR="00B343A9" w:rsidRPr="00EF1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8B9" w:rsidRPr="00B343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693" w:type="dxa"/>
          </w:tcPr>
          <w:p w:rsidR="00CC3550" w:rsidRPr="00EF1AAC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podczas Mszy św. powierza Bogu trudne sytuacje i własne cierpienia (F.1.g);</w:t>
            </w:r>
          </w:p>
          <w:p w:rsidR="009B18B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świadomie uczestniczy w poszczególnych częściach Eucharystii (B.13.a);</w:t>
            </w:r>
          </w:p>
        </w:tc>
        <w:tc>
          <w:tcPr>
            <w:tcW w:w="2240" w:type="dxa"/>
          </w:tcPr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tworzenie plakatu,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9B18B9" w:rsidRPr="00CE7BB9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15. Modlitwa poranna i wieczorna</w:t>
            </w:r>
          </w:p>
        </w:tc>
        <w:tc>
          <w:tcPr>
            <w:tcW w:w="2664" w:type="dxa"/>
          </w:tcPr>
          <w:p w:rsidR="00B343A9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Modlitwa jako podstawowy przejaw przyjaźni z Bogiem (D.1).</w:t>
            </w:r>
            <w:r w:rsidR="00B343A9" w:rsidRPr="007D0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3550" w:rsidRPr="00B343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Wiara i zaufanie Jezusowi (B.2).</w:t>
            </w:r>
          </w:p>
          <w:p w:rsidR="00C570A9" w:rsidRDefault="00C570A9" w:rsidP="00B343A9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B343A9" w:rsidRDefault="00CC355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przyjaźń z Jezusem umacnia się poprzez rozmowę i systematyczne spotkania z Nim </w:t>
            </w:r>
            <w:r w:rsidR="00AF3AB8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="00B3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AB8">
              <w:rPr>
                <w:rFonts w:ascii="Times New Roman" w:hAnsi="Times New Roman" w:cs="Times New Roman"/>
                <w:sz w:val="18"/>
                <w:szCs w:val="18"/>
              </w:rPr>
              <w:t>modlitwę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(B.2.1, B.14.2);</w:t>
            </w:r>
            <w:r w:rsidR="00B343A9"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uzasadnia, że podstawą przyjaźni z Jezusem jest wiara w Niego i zaufanie Mu (C.1.7);</w:t>
            </w:r>
          </w:p>
        </w:tc>
        <w:tc>
          <w:tcPr>
            <w:tcW w:w="2693" w:type="dxa"/>
          </w:tcPr>
          <w:p w:rsidR="00232695" w:rsidRPr="00232695" w:rsidRDefault="00232695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>pogłębia przyjaźń z Jezusem (C.5.a, C.5.b);</w:t>
            </w:r>
          </w:p>
          <w:p w:rsidR="00C570A9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 xml:space="preserve">okazuje wdzięczność Jezusowi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modlitwie </w:t>
            </w: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>(A.4.a)</w:t>
            </w:r>
          </w:p>
          <w:p w:rsidR="00232695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>formułuje różne prośby skierowane do Boga (F.1.e)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rzeźba, 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rzeźba,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16. Śpiewem modlę się do Pana Jezusa</w:t>
            </w:r>
          </w:p>
        </w:tc>
        <w:tc>
          <w:tcPr>
            <w:tcW w:w="2664" w:type="dxa"/>
          </w:tcPr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17" w:hanging="31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Budowanie wspólnoty, radość spotkania z innymi (F.1, B.12).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693" w:type="dxa"/>
          </w:tcPr>
          <w:p w:rsidR="00C570A9" w:rsidRDefault="00CC3550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świadomie uczestniczy w poszczególnych częściach Eucharystii (B.13.a);</w:t>
            </w:r>
          </w:p>
          <w:p w:rsidR="00AF3AB8" w:rsidRPr="009F68F9" w:rsidRDefault="00AF3AB8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utworem muzycznym, </w:t>
            </w:r>
          </w:p>
          <w:p w:rsidR="00C570A9" w:rsidRPr="002F115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17. Spotykam Pana Jezusa w Piśmie Świętym</w:t>
            </w:r>
          </w:p>
        </w:tc>
        <w:tc>
          <w:tcPr>
            <w:tcW w:w="2664" w:type="dxa"/>
          </w:tcPr>
          <w:p w:rsidR="00C570A9" w:rsidRPr="00AE1ACA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systematyczne spotkania z Nim przez </w:t>
            </w: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słuchanie słowa Bożego (B.2.1, B.14.2)</w:t>
            </w:r>
          </w:p>
          <w:p w:rsidR="007C7041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</w:tc>
        <w:tc>
          <w:tcPr>
            <w:tcW w:w="2693" w:type="dxa"/>
          </w:tcPr>
          <w:p w:rsidR="00C570A9" w:rsidRDefault="00CC3550" w:rsidP="00CC3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pragnie z wiarą i szacunkiem spotykać się ze słowem Bożym (B.13.b).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wywiad,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18. Chętnie pomagam innym</w:t>
            </w:r>
          </w:p>
        </w:tc>
        <w:tc>
          <w:tcPr>
            <w:tcW w:w="2664" w:type="dxa"/>
          </w:tcPr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Miłość owocem Eucharystii (B.12, F.1).</w:t>
            </w:r>
          </w:p>
        </w:tc>
        <w:tc>
          <w:tcPr>
            <w:tcW w:w="2722" w:type="dxa"/>
          </w:tcPr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budowanie wspólnoty (E.4.5).</w:t>
            </w:r>
          </w:p>
          <w:p w:rsidR="00B343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wymienia najważniejsze cechy przyjaźni (E.3.5);</w:t>
            </w:r>
          </w:p>
        </w:tc>
        <w:tc>
          <w:tcPr>
            <w:tcW w:w="2693" w:type="dxa"/>
          </w:tcPr>
          <w:p w:rsidR="00CC3550" w:rsidRPr="00EF1AAC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pogłębia przyjaźń z Jezusem i bliźnimi (C.5.a, C.5.b);</w:t>
            </w:r>
          </w:p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ywnych więzi z bliźnimi (F.1.3)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teatrzyk,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570A9" w:rsidRDefault="00783686" w:rsidP="007836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783686" w:rsidRPr="00783686" w:rsidRDefault="00783686" w:rsidP="007836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19. Buduję naszą wspólnotę w parafii</w:t>
            </w:r>
          </w:p>
        </w:tc>
        <w:tc>
          <w:tcPr>
            <w:tcW w:w="2664" w:type="dxa"/>
          </w:tcPr>
          <w:p w:rsidR="00CC3550" w:rsidRPr="00CC3550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Miłość owocem Eucharystii (B.12, F.1).</w:t>
            </w:r>
          </w:p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Budowanie wspólnoty, jedność, otwarcie na innych, radość spotkania z innymi (F.1, B.12).</w:t>
            </w:r>
          </w:p>
        </w:tc>
        <w:tc>
          <w:tcPr>
            <w:tcW w:w="2722" w:type="dxa"/>
          </w:tcPr>
          <w:p w:rsidR="00AF3AB8" w:rsidRDefault="00AF3AB8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</w:t>
            </w:r>
            <w:r w:rsidR="00B04940">
              <w:rPr>
                <w:rFonts w:ascii="Times New Roman" w:hAnsi="Times New Roman" w:cs="Times New Roman"/>
                <w:sz w:val="18"/>
                <w:szCs w:val="18"/>
              </w:rPr>
              <w:t>owanie wspólnoty (E.4.5)</w:t>
            </w:r>
          </w:p>
          <w:p w:rsidR="00C570A9" w:rsidRDefault="00B0494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</w:t>
            </w:r>
          </w:p>
        </w:tc>
        <w:tc>
          <w:tcPr>
            <w:tcW w:w="2693" w:type="dxa"/>
          </w:tcPr>
          <w:p w:rsidR="00CC3550" w:rsidRPr="00CC3550" w:rsidRDefault="00CC355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pogłębia przyjaźń z Jezusem i bliźnimi (C.5.a, C.5.b);</w:t>
            </w:r>
          </w:p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pozytywnych więzi z bliźnimi (F.1.3);</w:t>
            </w:r>
          </w:p>
        </w:tc>
        <w:tc>
          <w:tcPr>
            <w:tcW w:w="2240" w:type="dxa"/>
          </w:tcPr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20. Święty Hieronim</w:t>
            </w:r>
          </w:p>
        </w:tc>
        <w:tc>
          <w:tcPr>
            <w:tcW w:w="2664" w:type="dxa"/>
          </w:tcPr>
          <w:p w:rsidR="00AF3AB8" w:rsidRDefault="00AF3AB8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(A.2).</w:t>
            </w:r>
          </w:p>
          <w:p w:rsidR="00B04940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Święci Kościoła i ich rola: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Hieronim</w:t>
            </w: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 (E.4).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 xml:space="preserve">wyjaśnia, że przyjaźń z Jezusem umacnia się poprzez rozmowę i systematyczne spotkania z Nim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 xml:space="preserve"> słuchanie słowa Bożego (B.2.1, B.14.2)</w:t>
            </w:r>
          </w:p>
        </w:tc>
        <w:tc>
          <w:tcPr>
            <w:tcW w:w="2693" w:type="dxa"/>
          </w:tcPr>
          <w:p w:rsidR="00C570A9" w:rsidRDefault="00B04940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pragnie z wiarą i szacunkiem spotykać się ze słowem Bożym </w:t>
            </w:r>
            <w:r w:rsidR="00A54BFC">
              <w:rPr>
                <w:rFonts w:ascii="Times New Roman" w:hAnsi="Times New Roman" w:cs="Times New Roman"/>
                <w:sz w:val="18"/>
                <w:szCs w:val="18"/>
              </w:rPr>
              <w:t>(B.13.b)</w:t>
            </w:r>
          </w:p>
          <w:p w:rsidR="00A54BFC" w:rsidRDefault="00A54BFC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Dziękuję za wszystko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Panu Jezusowi</w:t>
            </w: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368E7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Jak mogę okazywać wdzięczność?</w:t>
            </w:r>
          </w:p>
        </w:tc>
        <w:tc>
          <w:tcPr>
            <w:tcW w:w="2664" w:type="dxa"/>
          </w:tcPr>
          <w:p w:rsidR="00B04940" w:rsidRPr="00B04940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Wdzięczność jako ważna cecha człowieka (F.1).</w:t>
            </w:r>
          </w:p>
          <w:p w:rsidR="00C570A9" w:rsidRPr="00D178D9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Dziękczynienie Bogu za dar słowa Bożego </w:t>
            </w:r>
            <w:r w:rsidRPr="00B049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sakramentów świętych (B.1).</w:t>
            </w:r>
          </w:p>
        </w:tc>
        <w:tc>
          <w:tcPr>
            <w:tcW w:w="2722" w:type="dxa"/>
          </w:tcPr>
          <w:p w:rsidR="00A54BFC" w:rsidRPr="00A54BF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motywy wdzięczności (A.2.2);</w:t>
            </w:r>
          </w:p>
          <w:p w:rsidR="00C570A9" w:rsidRPr="000121AF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uzasadnia wartość wdzięczności (A.2.2);</w:t>
            </w:r>
          </w:p>
        </w:tc>
        <w:tc>
          <w:tcPr>
            <w:tcW w:w="2693" w:type="dxa"/>
          </w:tcPr>
          <w:p w:rsidR="00C570A9" w:rsidRDefault="00670B97" w:rsidP="00670B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ufa Bogu i chce odpowiadać na Boże wezwanie (C.3.b);</w:t>
            </w:r>
          </w:p>
          <w:p w:rsidR="007C704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</w:tc>
        <w:tc>
          <w:tcPr>
            <w:tcW w:w="2240" w:type="dxa"/>
          </w:tcPr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P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Trędowaty – człowiek wdzięczności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Modlitwa dziękczynna (D.1).</w:t>
            </w:r>
          </w:p>
        </w:tc>
        <w:tc>
          <w:tcPr>
            <w:tcW w:w="2722" w:type="dxa"/>
          </w:tcPr>
          <w:p w:rsidR="00A54BFC" w:rsidRPr="00A54BF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różne dary otrzymane od Boga (F.1.10);</w:t>
            </w:r>
          </w:p>
          <w:p w:rsidR="00C570A9" w:rsidRPr="003F236B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wyjaśnia, na czym polega modlitwa dziękczynna (D.1.6);</w:t>
            </w:r>
          </w:p>
        </w:tc>
        <w:tc>
          <w:tcPr>
            <w:tcW w:w="2693" w:type="dxa"/>
          </w:tcPr>
          <w:p w:rsidR="00C570A9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swoimi słowami dziękuje Bogu (D.1.e);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AD783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Wdzięczni świadkowie Ewangelii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Wartość, motywy i przejawy wdzięczności w relacjach z Bogiem (E.4).</w:t>
            </w:r>
          </w:p>
        </w:tc>
        <w:tc>
          <w:tcPr>
            <w:tcW w:w="2722" w:type="dxa"/>
          </w:tcPr>
          <w:p w:rsidR="00C570A9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przejawy wdzięczności Bogu i ludziom (A.2.2);</w:t>
            </w:r>
          </w:p>
        </w:tc>
        <w:tc>
          <w:tcPr>
            <w:tcW w:w="2693" w:type="dxa"/>
          </w:tcPr>
          <w:p w:rsidR="00C570A9" w:rsidRPr="000121AF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 akcie modlitewnym potrafi podporządkować się woli Bożej (D.3.a);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C570A9" w:rsidRPr="00CE7BB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Czym są dary przyrodzone i nadprzyrodzone?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Wdzięczność za dar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przyrodzone i nadprzyrodzone</w:t>
            </w: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 (A.2, A.4).</w:t>
            </w:r>
          </w:p>
          <w:p w:rsidR="00670B97" w:rsidRPr="00061B7D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Wartość, motywy i przejawy wdzięczności w relacjach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 bliźnimi (E.4).</w:t>
            </w:r>
          </w:p>
        </w:tc>
        <w:tc>
          <w:tcPr>
            <w:tcW w:w="2722" w:type="dxa"/>
          </w:tcPr>
          <w:p w:rsidR="00C570A9" w:rsidRPr="00BF1C3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sposoby wyrażania wdzięczności za dary Boże udzielane w sakramentach świętych (A.2.2);</w:t>
            </w:r>
          </w:p>
        </w:tc>
        <w:tc>
          <w:tcPr>
            <w:tcW w:w="2693" w:type="dxa"/>
          </w:tcPr>
          <w:p w:rsidR="00C570A9" w:rsidRPr="00506571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akceptuje prawdę, że owoc modlitwy zależy od woli Boga (D.2.a);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CE7BB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Dary, które otrzymał od Pana Jezusa Ojciec Pio</w:t>
            </w:r>
          </w:p>
        </w:tc>
        <w:tc>
          <w:tcPr>
            <w:tcW w:w="2664" w:type="dxa"/>
          </w:tcPr>
          <w:p w:rsidR="00670B97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Wdzięczność za dary przyrodzone i nadprzyrodzone (A.2, A.4).</w:t>
            </w:r>
          </w:p>
          <w:p w:rsidR="00C570A9" w:rsidRPr="00061B7D" w:rsidRDefault="00A54BFC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 xml:space="preserve">Święci Kościoła i ich rola: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Ojciec Pio</w:t>
            </w: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 xml:space="preserve"> (E.4).</w:t>
            </w:r>
          </w:p>
        </w:tc>
        <w:tc>
          <w:tcPr>
            <w:tcW w:w="2722" w:type="dxa"/>
          </w:tcPr>
          <w:p w:rsidR="00C570A9" w:rsidRPr="00CF4059" w:rsidRDefault="00670B97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</w:tcPr>
          <w:p w:rsidR="00C570A9" w:rsidRPr="00DA424B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Nasza Ojczyzna wdzięczna Panu Bogu</w:t>
            </w:r>
          </w:p>
          <w:p w:rsidR="00C570A9" w:rsidRPr="007368E7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824175" w:rsidRDefault="00824175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Rola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ścioła w życiu narodu polskiego </w:t>
            </w: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(E.5).</w:t>
            </w:r>
          </w:p>
          <w:p w:rsidR="00824175" w:rsidRPr="00824175" w:rsidRDefault="00D178D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</w:t>
            </w:r>
            <w:r w:rsidR="00A54BFC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>wydarzeniach roku liturgicznego (B.1, B.3).</w:t>
            </w:r>
          </w:p>
        </w:tc>
        <w:tc>
          <w:tcPr>
            <w:tcW w:w="2722" w:type="dxa"/>
          </w:tcPr>
          <w:p w:rsidR="00C570A9" w:rsidRPr="00BF1C3C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</w:tcPr>
          <w:p w:rsidR="00C570A9" w:rsidRPr="00506571" w:rsidRDefault="00670B97" w:rsidP="00824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</w:t>
            </w:r>
            <w:r w:rsidR="00824175">
              <w:rPr>
                <w:rFonts w:ascii="Times New Roman" w:hAnsi="Times New Roman" w:cs="Times New Roman"/>
                <w:sz w:val="18"/>
                <w:szCs w:val="18"/>
              </w:rPr>
              <w:t>, także dziękuje za Ojczyznę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40" w:type="dxa"/>
          </w:tcPr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B04940" w:rsidRPr="002D5096" w:rsidTr="000A614E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B04940" w:rsidRPr="002D5096" w:rsidRDefault="00B04940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B04940" w:rsidRPr="007C01E3" w:rsidRDefault="00B04940" w:rsidP="00CD7E64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4940" w:rsidRPr="00547981" w:rsidRDefault="00B04940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Podziękuję Panu Jezusowi</w:t>
            </w:r>
          </w:p>
        </w:tc>
        <w:tc>
          <w:tcPr>
            <w:tcW w:w="2664" w:type="dxa"/>
          </w:tcPr>
          <w:p w:rsidR="00670B97" w:rsidRPr="00670B97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sakramentach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 (B.1, B.3).</w:t>
            </w:r>
          </w:p>
          <w:p w:rsidR="00B04940" w:rsidRPr="004C5066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>Wdzięczność za wcielenie,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kupienie i zbawienie (A.2, A.4).</w:t>
            </w:r>
          </w:p>
        </w:tc>
        <w:tc>
          <w:tcPr>
            <w:tcW w:w="2722" w:type="dxa"/>
          </w:tcPr>
          <w:p w:rsidR="00B04940" w:rsidRPr="00BF1C3C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formułuje własnymi słowami prostą modlitwę wyrażającą wdzięczność Bogu za Jego miłość do ludzi (D.1.6).</w:t>
            </w:r>
          </w:p>
        </w:tc>
        <w:tc>
          <w:tcPr>
            <w:tcW w:w="2693" w:type="dxa"/>
          </w:tcPr>
          <w:p w:rsidR="00B04940" w:rsidRPr="00506571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t>dziękuje Bogu za otrzymane dary (F.1.f).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  <w:p w:rsidR="00B04940" w:rsidRPr="00BE7DD7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Błogosławiony Karol Acutis – Boży internauta</w:t>
            </w:r>
          </w:p>
        </w:tc>
        <w:tc>
          <w:tcPr>
            <w:tcW w:w="2664" w:type="dxa"/>
          </w:tcPr>
          <w:p w:rsidR="00D178D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 xml:space="preserve">wydarzeniach </w:t>
            </w:r>
            <w:r w:rsidRPr="00D1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roku liturgicznego (B.1, B.3).</w:t>
            </w:r>
          </w:p>
          <w:p w:rsidR="00C570A9" w:rsidRPr="004C5066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Świeccy świadkowie Ewangelii (E.1)</w:t>
            </w:r>
            <w:r w:rsidR="00824175">
              <w:rPr>
                <w:rFonts w:ascii="Times New Roman" w:hAnsi="Times New Roman" w:cs="Times New Roman"/>
                <w:sz w:val="18"/>
                <w:szCs w:val="18"/>
              </w:rPr>
              <w:t xml:space="preserve"> - b</w:t>
            </w:r>
            <w:r w:rsidR="00824175" w:rsidRPr="00824175">
              <w:rPr>
                <w:rFonts w:ascii="Times New Roman" w:hAnsi="Times New Roman" w:cs="Times New Roman"/>
                <w:sz w:val="18"/>
                <w:szCs w:val="18"/>
              </w:rPr>
              <w:t>łogosławiony Karol Acutis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2" w:type="dxa"/>
          </w:tcPr>
          <w:p w:rsidR="00C570A9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formułuje własnymi słowami prostą modlitwę wyrażającą 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wdzięczność Bogu za Jego miłość do ludzi (D.1.6).</w:t>
            </w:r>
          </w:p>
          <w:p w:rsidR="003D5090" w:rsidRPr="00BF1C3C" w:rsidRDefault="003D509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podaje przykłady apostolstwa na portalach społecznościowych (F.2.1)</w:t>
            </w:r>
          </w:p>
        </w:tc>
        <w:tc>
          <w:tcPr>
            <w:tcW w:w="2693" w:type="dxa"/>
          </w:tcPr>
          <w:p w:rsidR="00C570A9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dziękuje Bogu za otrzymane dary (F.1.f).</w:t>
            </w:r>
          </w:p>
          <w:p w:rsidR="00A33F3B" w:rsidRPr="00506571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świadków wiary w konkretnych sytuacjach życiowych (E.1.8)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C570A9" w:rsidRPr="00BE7DD7" w:rsidRDefault="000F4651" w:rsidP="000F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tekstem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brazem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Październik miesiącem różańca świętego</w:t>
            </w:r>
          </w:p>
        </w:tc>
        <w:tc>
          <w:tcPr>
            <w:tcW w:w="2664" w:type="dxa"/>
          </w:tcPr>
          <w:p w:rsidR="00A152CA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Różaniec – wzywanie i bliskość Matki (D.5)</w:t>
            </w:r>
          </w:p>
          <w:p w:rsidR="00C570A9" w:rsidRPr="004C5066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Modlimy się na różańcu  (D.1, D.5).</w:t>
            </w:r>
          </w:p>
        </w:tc>
        <w:tc>
          <w:tcPr>
            <w:tcW w:w="2722" w:type="dxa"/>
          </w:tcPr>
          <w:p w:rsidR="00C570A9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uzasadnia wartość modlitwy różańcowej (D.5.4);</w:t>
            </w:r>
          </w:p>
          <w:p w:rsidR="0031285D" w:rsidRPr="00BF1C3C" w:rsidRDefault="0031285D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na wzór Maryi modli się w różnych okolicznościach życia (D.5.a);</w:t>
            </w:r>
          </w:p>
        </w:tc>
        <w:tc>
          <w:tcPr>
            <w:tcW w:w="2693" w:type="dxa"/>
          </w:tcPr>
          <w:p w:rsidR="00C570A9" w:rsidRPr="00506571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 modlitwie stawia Panu Bogu pytania jak Maryja i jak Ona poddaje się woli Bożej (D.5.b)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zgadywanka (słowa klucze)</w:t>
            </w:r>
          </w:p>
          <w:p w:rsidR="00C570A9" w:rsidRPr="00BE7DD7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Powołani do świętości</w:t>
            </w:r>
          </w:p>
        </w:tc>
        <w:tc>
          <w:tcPr>
            <w:tcW w:w="2664" w:type="dxa"/>
          </w:tcPr>
          <w:p w:rsidR="00A152CA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C570A9" w:rsidRDefault="00A152CA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Wszystkich Świętych (A.8, A.10, B.2)</w:t>
            </w:r>
          </w:p>
          <w:p w:rsidR="00520B54" w:rsidRPr="004C5066" w:rsidRDefault="00520B54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Świętość w różnych formach życia (C.10)</w:t>
            </w:r>
          </w:p>
        </w:tc>
        <w:tc>
          <w:tcPr>
            <w:tcW w:w="2722" w:type="dxa"/>
          </w:tcPr>
          <w:p w:rsidR="008A0C31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 uroczystość Wszystkich Świętych (B 2.3).</w:t>
            </w:r>
          </w:p>
          <w:p w:rsidR="00C570A9" w:rsidRPr="00BF1C3C" w:rsidRDefault="0031285D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wskazuje, w czym może naśladować postaci biblijne i świętych (C.6.1)</w:t>
            </w:r>
          </w:p>
        </w:tc>
        <w:tc>
          <w:tcPr>
            <w:tcW w:w="2693" w:type="dxa"/>
          </w:tcPr>
          <w:p w:rsidR="0031285D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podejmuje decyzję o przemianie swojego życia (B.10.b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70A9" w:rsidRPr="00506571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 xml:space="preserve">dąży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świętości, naśladuje Chrystusa </w:t>
            </w: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(B.15.a)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BE7DD7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Jezu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 Chrystus Królem Wszechświata</w:t>
            </w:r>
          </w:p>
        </w:tc>
        <w:tc>
          <w:tcPr>
            <w:tcW w:w="2664" w:type="dxa"/>
          </w:tcPr>
          <w:p w:rsidR="00C570A9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A152CA" w:rsidRDefault="00A152CA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Jezusa Chrystusa Króla Wszechświata (B.2)</w:t>
            </w:r>
          </w:p>
          <w:p w:rsidR="008A0C31" w:rsidRPr="008A0C31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Sens życia w kontekście rzeczy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ostatecznyc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 człowieka (A.8)</w:t>
            </w:r>
          </w:p>
        </w:tc>
        <w:tc>
          <w:tcPr>
            <w:tcW w:w="2722" w:type="dxa"/>
          </w:tcPr>
          <w:p w:rsidR="00C570A9" w:rsidRDefault="00FF40C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omawia królewski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harakter</w:t>
            </w: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 xml:space="preserve"> ludu Bożego (A.21.1)</w:t>
            </w:r>
          </w:p>
          <w:p w:rsidR="003301E6" w:rsidRDefault="003301E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omawia znaczenie zbawczej misji Jezusa Chrystusa dla całej ludzkości i poszczególnych ludzi (A.5.4)</w:t>
            </w:r>
          </w:p>
          <w:p w:rsidR="008A0C31" w:rsidRPr="00E44E4F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</w:t>
            </w:r>
          </w:p>
        </w:tc>
        <w:tc>
          <w:tcPr>
            <w:tcW w:w="2693" w:type="dxa"/>
          </w:tcPr>
          <w:p w:rsidR="00FF40C1" w:rsidRDefault="00FF40C1" w:rsidP="00FF4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dąży do świętości, naśladuje Chrystusa (B.15.a);</w:t>
            </w:r>
          </w:p>
          <w:p w:rsidR="00C570A9" w:rsidRPr="00506571" w:rsidRDefault="00FF40C1" w:rsidP="00FF4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 xml:space="preserve">włącza się w realizację misji </w:t>
            </w:r>
            <w:r w:rsidR="00520B54">
              <w:rPr>
                <w:rFonts w:ascii="Times New Roman" w:hAnsi="Times New Roman" w:cs="Times New Roman"/>
                <w:sz w:val="18"/>
                <w:szCs w:val="18"/>
              </w:rPr>
              <w:t xml:space="preserve">królewskiej </w:t>
            </w: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Kościoła (A.21.a)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520B54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FF40C1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Adwentowe czuwanie</w:t>
            </w:r>
          </w:p>
        </w:tc>
        <w:tc>
          <w:tcPr>
            <w:tcW w:w="2664" w:type="dxa"/>
          </w:tcPr>
          <w:p w:rsidR="00C570A9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A152CA" w:rsidRPr="004C5066" w:rsidRDefault="00F916EE" w:rsidP="00CD7E6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Adwent (A.8, B.2)</w:t>
            </w:r>
          </w:p>
        </w:tc>
        <w:tc>
          <w:tcPr>
            <w:tcW w:w="2722" w:type="dxa"/>
          </w:tcPr>
          <w:p w:rsidR="00C570A9" w:rsidRPr="00473745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r w:rsidR="00F916EE">
              <w:rPr>
                <w:rFonts w:ascii="Times New Roman" w:hAnsi="Times New Roman" w:cs="Times New Roman"/>
                <w:sz w:val="18"/>
                <w:szCs w:val="18"/>
              </w:rPr>
              <w:t>adwent</w:t>
            </w: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Kościoła oraz życia chrześcijanina (B.2.1)</w:t>
            </w:r>
          </w:p>
        </w:tc>
        <w:tc>
          <w:tcPr>
            <w:tcW w:w="2693" w:type="dxa"/>
          </w:tcPr>
          <w:p w:rsidR="00C570A9" w:rsidRPr="00506571" w:rsidRDefault="00F916E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adwencie</w:t>
            </w: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śpiew,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Dar Bożego Narodzenia</w:t>
            </w:r>
          </w:p>
        </w:tc>
        <w:tc>
          <w:tcPr>
            <w:tcW w:w="2664" w:type="dxa"/>
          </w:tcPr>
          <w:p w:rsidR="000F4651" w:rsidRPr="000F4651" w:rsidRDefault="000F4651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F916EE" w:rsidRDefault="00F916EE" w:rsidP="00CD7E6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Boże Narodzenie (A.13, B.2)</w:t>
            </w:r>
          </w:p>
          <w:p w:rsidR="00C570A9" w:rsidRPr="004C5066" w:rsidRDefault="0092569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Świętujemy Boże Narodzenie (B.5).</w:t>
            </w:r>
          </w:p>
        </w:tc>
        <w:tc>
          <w:tcPr>
            <w:tcW w:w="2722" w:type="dxa"/>
          </w:tcPr>
          <w:p w:rsidR="0031285D" w:rsidRPr="0031285D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znaczenie Wcielenia Syna Bożego (B.5.1);</w:t>
            </w:r>
          </w:p>
          <w:p w:rsidR="00C570A9" w:rsidRPr="00BF1C3C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uzasadnia potrzebę nieustannego poszukiwania Boga w codziennych wydarzeniach (A.1.1)</w:t>
            </w:r>
          </w:p>
        </w:tc>
        <w:tc>
          <w:tcPr>
            <w:tcW w:w="2693" w:type="dxa"/>
          </w:tcPr>
          <w:p w:rsidR="00C570A9" w:rsidRPr="00506571" w:rsidRDefault="00F916EE" w:rsidP="00F916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Narodzenia Pańskiego (B.2.4)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C570A9" w:rsidP="00A33F3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IV. </w:t>
            </w:r>
            <w:r w:rsidR="00A33F3B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 Początki grzechu na świecie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Przyczyny grzechu (A.3).</w:t>
            </w:r>
          </w:p>
        </w:tc>
        <w:tc>
          <w:tcPr>
            <w:tcW w:w="2722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wymienia grzechy przeciw Bogu (F.1.5);</w:t>
            </w:r>
          </w:p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wymienia grzechy przeciw bliźnim (F.1.5);</w:t>
            </w:r>
          </w:p>
        </w:tc>
        <w:tc>
          <w:tcPr>
            <w:tcW w:w="2693" w:type="dxa"/>
          </w:tcPr>
          <w:p w:rsidR="00C570A9" w:rsidRPr="00506571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przewiduje konsekwencje swoich zamiarów, słów i czynów (B.10.a);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Grzech i jego konsekwencje</w:t>
            </w:r>
          </w:p>
        </w:tc>
        <w:tc>
          <w:tcPr>
            <w:tcW w:w="2664" w:type="dxa"/>
          </w:tcPr>
          <w:p w:rsidR="00A16DC9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 xml:space="preserve">Grzech zagrożeniem człowieka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(A.3)</w:t>
            </w:r>
          </w:p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Grzech </w:t>
            </w: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przeszkodą w budo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waniu przyjaźni z Jezusem (A.3)</w:t>
            </w:r>
          </w:p>
        </w:tc>
        <w:tc>
          <w:tcPr>
            <w:tcW w:w="2722" w:type="dxa"/>
          </w:tcPr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uzasadnia negatywne konsekwencje grzechów wobec Boga, siebie i bliźnich (F.1.5);</w:t>
            </w:r>
          </w:p>
        </w:tc>
        <w:tc>
          <w:tcPr>
            <w:tcW w:w="2693" w:type="dxa"/>
          </w:tcPr>
          <w:p w:rsidR="00B8197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stara się unikać okazji do grzechu (A.3.b);</w:t>
            </w:r>
            <w:r w:rsidR="00B81974" w:rsidRPr="00166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0A9" w:rsidRPr="00506571" w:rsidRDefault="00B8197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Naprawić własne błędy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Konsekwencje grzechu w życiu osobistym i wspólnotowym; utrata łaski uświęcającej (A.3).</w:t>
            </w:r>
          </w:p>
        </w:tc>
        <w:tc>
          <w:tcPr>
            <w:tcW w:w="2722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odróżnia grzech popełniony myślą od grzechu popełnionego słowem, uczynkiem oraz zaniedbaniem (B.13.1);</w:t>
            </w:r>
          </w:p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ufa Bogu, przebacza bliźniemu, troszczy się o bliźniego (B.8.c);</w:t>
            </w:r>
          </w:p>
          <w:p w:rsidR="00C570A9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wyraża potrzebę zaufania w miłos</w:t>
            </w:r>
            <w:r w:rsidR="00B81974">
              <w:rPr>
                <w:rFonts w:ascii="Times New Roman" w:hAnsi="Times New Roman" w:cs="Times New Roman"/>
                <w:sz w:val="18"/>
                <w:szCs w:val="18"/>
              </w:rPr>
              <w:t>ierdzie Boże (B.8.d)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FD64D6" w:rsidP="004C654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Chcę być wolny! O nałogach i uzależnieniach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Zagrożenia płynące z uzależnień i nałogów (C.2, C.3).</w:t>
            </w:r>
          </w:p>
        </w:tc>
        <w:tc>
          <w:tcPr>
            <w:tcW w:w="2722" w:type="dxa"/>
          </w:tcPr>
          <w:p w:rsidR="00C570A9" w:rsidRPr="00BF1C3C" w:rsidRDefault="00B8197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 wolności dokonuje wyborów (C.3.a);</w:t>
            </w:r>
          </w:p>
        </w:tc>
        <w:tc>
          <w:tcPr>
            <w:tcW w:w="2693" w:type="dxa"/>
          </w:tcPr>
          <w:p w:rsidR="00C570A9" w:rsidRPr="00506571" w:rsidRDefault="001663A4" w:rsidP="00B819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stara się unikać zachowań prowadzących do uzależnień (B.10.b, B.10.h);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Przepraszam Pana Jezusa za grzechy</w:t>
            </w:r>
          </w:p>
        </w:tc>
        <w:tc>
          <w:tcPr>
            <w:tcW w:w="2664" w:type="dxa"/>
          </w:tcPr>
          <w:p w:rsidR="00A16DC9" w:rsidRPr="00A16DC9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Grzechy wobec siebie, innych osób i wspólnoty (B.10).</w:t>
            </w:r>
          </w:p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 xml:space="preserve">• Przeproszenie za grzechy popełnione myślą, słowem, uczynkiem i zaniedbaniem (B.13). </w:t>
            </w:r>
          </w:p>
        </w:tc>
        <w:tc>
          <w:tcPr>
            <w:tcW w:w="2722" w:type="dxa"/>
          </w:tcPr>
          <w:p w:rsidR="00C570A9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uzasadnia negatywne konsekwencje grzechów wobec Boga, siebie i bliźnich (F.1.5);</w:t>
            </w:r>
          </w:p>
          <w:p w:rsidR="001663A4" w:rsidRPr="00BF1C3C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odróżnia grzech popełniony myślą od grzechu popełnionego słowem, uczyn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kiem oraz zaniedbaniem (B.13.1)</w:t>
            </w:r>
          </w:p>
        </w:tc>
        <w:tc>
          <w:tcPr>
            <w:tcW w:w="2693" w:type="dxa"/>
          </w:tcPr>
          <w:p w:rsidR="00C570A9" w:rsidRPr="00506571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żałuje za popełnione zło (grzechy) (F.1.b).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Moja modlitwa przebłagalna</w:t>
            </w:r>
          </w:p>
        </w:tc>
        <w:tc>
          <w:tcPr>
            <w:tcW w:w="2664" w:type="dxa"/>
          </w:tcPr>
          <w:p w:rsidR="00C570A9" w:rsidRPr="00A00A61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Modlitwa przeproszenia – przebłagalna (D.1).</w:t>
            </w:r>
          </w:p>
        </w:tc>
        <w:tc>
          <w:tcPr>
            <w:tcW w:w="2722" w:type="dxa"/>
          </w:tcPr>
          <w:p w:rsidR="00C570A9" w:rsidRPr="00BF1C3C" w:rsidRDefault="00B81974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974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</w:tcPr>
          <w:p w:rsidR="00C570A9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(D.1.f);</w:t>
            </w:r>
          </w:p>
          <w:p w:rsidR="003233C8" w:rsidRPr="00506571" w:rsidRDefault="003233C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żałuje za popełnione zło</w:t>
            </w:r>
            <w:r w:rsidR="007C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041" w:rsidRPr="007C7041">
              <w:rPr>
                <w:rFonts w:ascii="Times New Roman" w:hAnsi="Times New Roman" w:cs="Times New Roman"/>
                <w:sz w:val="18"/>
                <w:szCs w:val="18"/>
              </w:rPr>
              <w:t>(F.1.b)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5764F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Być wiernym do samego końca</w:t>
            </w:r>
          </w:p>
        </w:tc>
        <w:tc>
          <w:tcPr>
            <w:tcW w:w="2664" w:type="dxa"/>
          </w:tcPr>
          <w:p w:rsidR="00C570A9" w:rsidRPr="00A00A61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Wierność Bogu (C.6).</w:t>
            </w:r>
          </w:p>
        </w:tc>
        <w:tc>
          <w:tcPr>
            <w:tcW w:w="2722" w:type="dxa"/>
          </w:tcPr>
          <w:p w:rsidR="00C570A9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:rsidR="007E5E7F" w:rsidRPr="00BF1C3C" w:rsidRDefault="007E5E7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(E.3.11)</w:t>
            </w:r>
          </w:p>
        </w:tc>
        <w:tc>
          <w:tcPr>
            <w:tcW w:w="2693" w:type="dxa"/>
          </w:tcPr>
          <w:p w:rsidR="007C704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:rsidR="00C570A9" w:rsidRPr="00506571" w:rsidRDefault="00B81974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stara się być uczciwy i prawdomówny (C.3.c);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5764F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Przemiana Świętego Pawła</w:t>
            </w:r>
          </w:p>
        </w:tc>
        <w:tc>
          <w:tcPr>
            <w:tcW w:w="2664" w:type="dxa"/>
          </w:tcPr>
          <w:p w:rsidR="00FA7BF6" w:rsidRDefault="00FA7BF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Wierność Bogu (C.6).</w:t>
            </w:r>
          </w:p>
          <w:p w:rsidR="00C570A9" w:rsidRPr="00061B7D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zakłada Kościół - św. Paweł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</w:tc>
        <w:tc>
          <w:tcPr>
            <w:tcW w:w="2722" w:type="dxa"/>
          </w:tcPr>
          <w:p w:rsidR="00C570A9" w:rsidRPr="00BF1C3C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wskazuje najważniejsze fakty z życia świętych czasów apostolskich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św.</w:t>
            </w: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 Paweł (A.11.4, E.2.1)</w:t>
            </w:r>
          </w:p>
        </w:tc>
        <w:tc>
          <w:tcPr>
            <w:tcW w:w="2693" w:type="dxa"/>
          </w:tcPr>
          <w:p w:rsidR="00C570A9" w:rsidRPr="0050657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</w:tc>
        <w:tc>
          <w:tcPr>
            <w:tcW w:w="2240" w:type="dxa"/>
          </w:tcPr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>prezentacja multimedialna, śpiew.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</w:tcPr>
          <w:p w:rsidR="00C570A9" w:rsidRPr="002D5096" w:rsidRDefault="00C570A9" w:rsidP="00A85A5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 w:rsidR="00A85A5B"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Proszę Pana Jezusa 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Pan Jezus słyszy nasze prośby</w:t>
            </w:r>
          </w:p>
        </w:tc>
        <w:tc>
          <w:tcPr>
            <w:tcW w:w="2664" w:type="dxa"/>
          </w:tcPr>
          <w:p w:rsidR="00C570A9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Wartość prośby w relacjach między ludźmi i z Bogiem (F.1).</w:t>
            </w:r>
          </w:p>
        </w:tc>
        <w:tc>
          <w:tcPr>
            <w:tcW w:w="2722" w:type="dxa"/>
          </w:tcPr>
          <w:p w:rsidR="001450D6" w:rsidRPr="001450D6" w:rsidRDefault="001450D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(F.1.7);</w:t>
            </w:r>
          </w:p>
          <w:p w:rsidR="00C570A9" w:rsidRPr="000F0100" w:rsidRDefault="00C570A9" w:rsidP="00C570A9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70A9" w:rsidRPr="003A49FF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Czy człowiek jest samowystarczalny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664" w:type="dxa"/>
          </w:tcPr>
          <w:p w:rsidR="00C570A9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Niewystarczalność człowieka – pokora wobec Boga i ludzi (A.3).</w:t>
            </w:r>
          </w:p>
        </w:tc>
        <w:tc>
          <w:tcPr>
            <w:tcW w:w="2722" w:type="dxa"/>
          </w:tcPr>
          <w:p w:rsidR="00C570A9" w:rsidRPr="000F0100" w:rsidRDefault="001450D6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wyraża zaufanie do Boga poprzez modlitwę w trudnych momentach życia (D.2.b);</w:t>
            </w:r>
          </w:p>
        </w:tc>
        <w:tc>
          <w:tcPr>
            <w:tcW w:w="2693" w:type="dxa"/>
          </w:tcPr>
          <w:p w:rsidR="00C570A9" w:rsidRPr="00CA63FF" w:rsidRDefault="001450D6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modli się w różny</w:t>
            </w:r>
            <w:r w:rsidR="0032383A">
              <w:rPr>
                <w:rFonts w:ascii="Times New Roman" w:hAnsi="Times New Roman" w:cs="Times New Roman"/>
                <w:sz w:val="18"/>
                <w:szCs w:val="18"/>
              </w:rPr>
              <w:t>ch sytuacjach życiowych (D.1.f)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11. Czy Bóg zawsze spełnia nasze prośby?</w:t>
            </w:r>
          </w:p>
        </w:tc>
        <w:tc>
          <w:tcPr>
            <w:tcW w:w="2664" w:type="dxa"/>
          </w:tcPr>
          <w:p w:rsidR="00C570A9" w:rsidRPr="007E5E7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Modlitwa a jej wysłuchanie – zaufanie Bogu (Mt 18,20) (D.3). </w:t>
            </w:r>
          </w:p>
        </w:tc>
        <w:tc>
          <w:tcPr>
            <w:tcW w:w="2722" w:type="dxa"/>
          </w:tcPr>
          <w:p w:rsidR="00C570A9" w:rsidRPr="000F0100" w:rsidRDefault="001450D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(F.1.8);</w:t>
            </w:r>
          </w:p>
        </w:tc>
        <w:tc>
          <w:tcPr>
            <w:tcW w:w="2693" w:type="dxa"/>
          </w:tcPr>
          <w:p w:rsidR="001450D6" w:rsidRPr="001450D6" w:rsidRDefault="001450D6" w:rsidP="001450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akceptuje prawdę, że owoc modlitwy zależy od woli Boga (D.2.a);</w:t>
            </w:r>
          </w:p>
          <w:p w:rsidR="00C570A9" w:rsidRPr="003A49FF" w:rsidRDefault="001450D6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 akcie modlitewnym potrafi podpor</w:t>
            </w:r>
            <w:r w:rsidR="0032383A">
              <w:rPr>
                <w:rFonts w:ascii="Times New Roman" w:hAnsi="Times New Roman" w:cs="Times New Roman"/>
                <w:sz w:val="18"/>
                <w:szCs w:val="18"/>
              </w:rPr>
              <w:t>ządkować się woli Bożej (D.3.a)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A85A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Czym jest modlitw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 wstawiennicza?</w:t>
            </w:r>
          </w:p>
        </w:tc>
        <w:tc>
          <w:tcPr>
            <w:tcW w:w="2664" w:type="dxa"/>
          </w:tcPr>
          <w:p w:rsidR="00C570A9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Wartość i przedmiot modlitwy – prośby (D.1).</w:t>
            </w:r>
          </w:p>
          <w:p w:rsidR="00FB5F31" w:rsidRPr="00CD3CB5" w:rsidRDefault="00FB5F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</w:tc>
        <w:tc>
          <w:tcPr>
            <w:tcW w:w="2722" w:type="dxa"/>
          </w:tcPr>
          <w:p w:rsidR="00C570A9" w:rsidRPr="000F0100" w:rsidRDefault="001450D6" w:rsidP="00AD53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</w:t>
            </w:r>
            <w:r w:rsidR="00AD536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:rsidR="0032383A" w:rsidRPr="001450D6" w:rsidRDefault="0032383A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modli się w intencjach własnych oraz innych ludzi (D.1.g);</w:t>
            </w:r>
          </w:p>
          <w:p w:rsidR="00C570A9" w:rsidRPr="003A49FF" w:rsidRDefault="0032383A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modli się za misje i misjonarzy (F.2.a).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Błogosławiony Kardynał Wyszyński i Jego troska o Ojczyznę</w:t>
            </w:r>
          </w:p>
        </w:tc>
        <w:tc>
          <w:tcPr>
            <w:tcW w:w="2664" w:type="dxa"/>
          </w:tcPr>
          <w:p w:rsidR="00C570A9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Świadkowie wiary czasów stalinowskich (E.3)</w:t>
            </w:r>
          </w:p>
          <w:p w:rsidR="007E5E7F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Pobożność</w:t>
            </w:r>
            <w:r w:rsidR="001450D6">
              <w:rPr>
                <w:rFonts w:ascii="Times New Roman" w:hAnsi="Times New Roman" w:cs="Times New Roman"/>
                <w:sz w:val="18"/>
                <w:szCs w:val="18"/>
              </w:rPr>
              <w:t xml:space="preserve"> maryjna w dziejach Polski: akt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 oddania Polski </w:t>
            </w:r>
            <w:r w:rsidR="001450D6">
              <w:rPr>
                <w:rFonts w:ascii="Times New Roman" w:hAnsi="Times New Roman" w:cs="Times New Roman"/>
                <w:sz w:val="18"/>
                <w:szCs w:val="18"/>
              </w:rPr>
              <w:t xml:space="preserve">i jego 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owoce, kardynał Stefan Wyszyński (E.5)</w:t>
            </w:r>
          </w:p>
        </w:tc>
        <w:tc>
          <w:tcPr>
            <w:tcW w:w="2722" w:type="dxa"/>
          </w:tcPr>
          <w:p w:rsidR="00C570A9" w:rsidRPr="000F0100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</w:tc>
        <w:tc>
          <w:tcPr>
            <w:tcW w:w="2693" w:type="dxa"/>
          </w:tcPr>
          <w:p w:rsidR="00C570A9" w:rsidRPr="00B31C69" w:rsidRDefault="0032383A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polskich (E.5.c)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</w:tcPr>
          <w:p w:rsidR="00C570A9" w:rsidRPr="002D5096" w:rsidRDefault="00C570A9" w:rsidP="00A85A5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VI. </w:t>
            </w:r>
            <w:r w:rsidR="00A85A5B">
              <w:rPr>
                <w:rFonts w:ascii="Times New Roman" w:hAnsi="Times New Roman" w:cs="Times New Roman"/>
                <w:sz w:val="18"/>
                <w:szCs w:val="18"/>
              </w:rPr>
              <w:t>Uwielbiam Pana Jezusa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Czym jest uwielbienie?</w:t>
            </w:r>
          </w:p>
        </w:tc>
        <w:tc>
          <w:tcPr>
            <w:tcW w:w="2664" w:type="dxa"/>
          </w:tcPr>
          <w:p w:rsidR="00C570A9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Pojęcie uwielbienia (D.1).</w:t>
            </w:r>
          </w:p>
          <w:p w:rsidR="003D5090" w:rsidRPr="00896ADA" w:rsidRDefault="003D509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Biblijne wzory modlitwy (D.2).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omawia formy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dziękczynienia i uwielbienia</w:t>
            </w: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 xml:space="preserve"> (D.8.1)</w:t>
            </w:r>
          </w:p>
          <w:p w:rsidR="003D5090" w:rsidRDefault="003D50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formułuje modlitwy uwielbienia w oparciu o teksty biblijne (D.2.4)</w:t>
            </w:r>
          </w:p>
        </w:tc>
        <w:tc>
          <w:tcPr>
            <w:tcW w:w="2693" w:type="dxa"/>
          </w:tcPr>
          <w:p w:rsidR="00C570A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posłuszeństwo Bogu (C.1.c);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 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opowiadanie,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utworem muzycznym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15. Jak mogę uwielbiać Pana Jezusa?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 (postawy, gesty, adoracja)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z ufnością modli się do Boga Ojca (D.4.b)</w:t>
            </w:r>
          </w:p>
        </w:tc>
        <w:tc>
          <w:tcPr>
            <w:tcW w:w="2693" w:type="dxa"/>
          </w:tcPr>
          <w:p w:rsidR="00C570A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zaufanie Bogu (C.1.a);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teatr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Moja modlitwa uwielbienia</w:t>
            </w:r>
          </w:p>
        </w:tc>
        <w:tc>
          <w:tcPr>
            <w:tcW w:w="2664" w:type="dxa"/>
          </w:tcPr>
          <w:p w:rsidR="00A16DC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Pojęcie uwielbienia (D.1).</w:t>
            </w:r>
          </w:p>
        </w:tc>
        <w:tc>
          <w:tcPr>
            <w:tcW w:w="2722" w:type="dxa"/>
          </w:tcPr>
          <w:p w:rsidR="00A16DC9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formułuje własnymi słowami prostą modlitwę uwielbienia (D.1.5)</w:t>
            </w:r>
          </w:p>
        </w:tc>
        <w:tc>
          <w:tcPr>
            <w:tcW w:w="2693" w:type="dxa"/>
          </w:tcPr>
          <w:p w:rsidR="00A16DC9" w:rsidRPr="00AF66BA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kształtuje postawę  ufności i wytrwałości w zwracaniu się do Boga na modlitwie (D.12.a)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A16DC9" w:rsidRDefault="003D5090" w:rsidP="003D50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Uwielbiam Pana Jezusa w Eucharystii</w:t>
            </w:r>
          </w:p>
        </w:tc>
        <w:tc>
          <w:tcPr>
            <w:tcW w:w="2664" w:type="dxa"/>
          </w:tcPr>
          <w:p w:rsidR="0032383A" w:rsidRPr="0032383A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Współofiarowanie (współcierpienie, włączanie w Eucharystię własnych problemów) (F.1).</w:t>
            </w:r>
          </w:p>
          <w:p w:rsidR="00A16DC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Sposoby oddawania czci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postawy i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 gesty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32383A" w:rsidRPr="0032383A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wyjaśnia, że Msza św. jest ofiarą Chrystusa i naszą, więc własne trudy i cierpienia można złożyć Bogu w ofierze (F.1.11);</w:t>
            </w:r>
          </w:p>
          <w:p w:rsidR="00A16DC9" w:rsidRPr="00FB5F31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opowiada, że Eucharystia jest uwielbieniem Boga (B.13.2);</w:t>
            </w:r>
          </w:p>
        </w:tc>
        <w:tc>
          <w:tcPr>
            <w:tcW w:w="2693" w:type="dxa"/>
          </w:tcPr>
          <w:p w:rsidR="00A16DC9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wdzięczność Bogu (D.1.e);</w:t>
            </w:r>
          </w:p>
          <w:p w:rsidR="00742CAC" w:rsidRPr="00FB5F31" w:rsidRDefault="00742CA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ofiaruje Bogu radości i trudne sprawy swojego życia (D.1.f).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A16DC9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Czym jest adoracja? 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 adoracja (B.2).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wyjaśnia potrzebę modlitwy uwielbienia (D.1.5)</w:t>
            </w:r>
          </w:p>
        </w:tc>
        <w:tc>
          <w:tcPr>
            <w:tcW w:w="2693" w:type="dxa"/>
          </w:tcPr>
          <w:p w:rsidR="00C570A9" w:rsidRPr="00AF66BA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kształtuje postawę  ufności i wytrwałości w zwracaniu się do Boga na modlitwie (D.12.a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ydaktyczna metoda aktywizująca 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utrwalania wiadomości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Współcierpiąca Maryja</w:t>
            </w:r>
          </w:p>
        </w:tc>
        <w:tc>
          <w:tcPr>
            <w:tcW w:w="2664" w:type="dxa"/>
          </w:tcPr>
          <w:p w:rsidR="00A16DC9" w:rsidRPr="002E71BD" w:rsidRDefault="00DE00CE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Maryja w Bożym zamyśle zbawienia świata i człowieka (A.14)</w:t>
            </w:r>
          </w:p>
        </w:tc>
        <w:tc>
          <w:tcPr>
            <w:tcW w:w="2722" w:type="dxa"/>
          </w:tcPr>
          <w:p w:rsidR="00A16DC9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charakteryzuje rolę Maryi w dziele zbawczym (A.13.11)</w:t>
            </w:r>
          </w:p>
        </w:tc>
        <w:tc>
          <w:tcPr>
            <w:tcW w:w="2693" w:type="dxa"/>
          </w:tcPr>
          <w:p w:rsidR="00A16DC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podejmuje wysiłek, aby naśladować przykład Maryi (B.2.d)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42CAC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A16DC9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Ofiarować swe życie za innych – bohaterowie narodowi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 (postawy, gesty, adoracja)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C570A9" w:rsidRDefault="00EC4F5B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B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</w:t>
            </w:r>
          </w:p>
          <w:p w:rsidR="009643F6" w:rsidRDefault="009643F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3F6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siebie i drugiego człowieka (C.16.a)</w:t>
            </w:r>
          </w:p>
        </w:tc>
        <w:tc>
          <w:tcPr>
            <w:tcW w:w="2693" w:type="dxa"/>
          </w:tcPr>
          <w:p w:rsidR="00C570A9" w:rsidRPr="00AF66BA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ofiaruje Bogu radości i trudne sprawy swojego życia (D.1.f).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piew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tworzenie plakatu, </w:t>
            </w:r>
          </w:p>
          <w:p w:rsidR="00C570A9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A85A5B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Wezwani do nawrócenia – Wielki Post</w:t>
            </w:r>
          </w:p>
        </w:tc>
        <w:tc>
          <w:tcPr>
            <w:tcW w:w="2664" w:type="dxa"/>
          </w:tcPr>
          <w:p w:rsidR="00742CAC" w:rsidRPr="00742CAC" w:rsidRDefault="00742CAC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C570A9" w:rsidRPr="002E71BD" w:rsidRDefault="00CC56E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>Wielki Post (B.2, D.1)</w:t>
            </w:r>
          </w:p>
        </w:tc>
        <w:tc>
          <w:tcPr>
            <w:tcW w:w="2722" w:type="dxa"/>
          </w:tcPr>
          <w:p w:rsidR="00C570A9" w:rsidRPr="00701EDB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opisuje miłość Boga do człowieka objawioną w męce, śmierci i zmartwychwstaniu Jezusa Chrystusa (A.5.3)</w:t>
            </w:r>
          </w:p>
        </w:tc>
        <w:tc>
          <w:tcPr>
            <w:tcW w:w="2693" w:type="dxa"/>
          </w:tcPr>
          <w:p w:rsidR="00C570A9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</w:t>
            </w:r>
          </w:p>
          <w:p w:rsidR="00395B67" w:rsidRPr="00AF66BA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żałuje za popełnione zło (grzechy) (F.1.b)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C570A9" w:rsidRPr="00701EDB" w:rsidRDefault="002A5292" w:rsidP="002A52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85A5B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Jezus przychodzi, by służyć. Wielki Czwartek </w:t>
            </w:r>
          </w:p>
        </w:tc>
        <w:tc>
          <w:tcPr>
            <w:tcW w:w="2664" w:type="dxa"/>
          </w:tcPr>
          <w:p w:rsidR="00C570A9" w:rsidRPr="002E71BD" w:rsidRDefault="00395B6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 xml:space="preserve">Eucharystia jako uczta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A5292">
              <w:rPr>
                <w:rFonts w:ascii="Times New Roman" w:hAnsi="Times New Roman" w:cs="Times New Roman"/>
                <w:sz w:val="18"/>
                <w:szCs w:val="18"/>
              </w:rPr>
              <w:t>ił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ości</w:t>
            </w: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 xml:space="preserve"> (B.12)</w:t>
            </w:r>
          </w:p>
        </w:tc>
        <w:tc>
          <w:tcPr>
            <w:tcW w:w="2722" w:type="dxa"/>
          </w:tcPr>
          <w:p w:rsidR="00C570A9" w:rsidRPr="00173712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wyjaśnia, że Eucharystia jednoczy człowieka z Bogiem i bliźnimi (B.12.1)</w:t>
            </w:r>
          </w:p>
        </w:tc>
        <w:tc>
          <w:tcPr>
            <w:tcW w:w="2693" w:type="dxa"/>
          </w:tcPr>
          <w:p w:rsidR="00C570A9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okazuje dobroć bliźniemu (C.2.a)</w:t>
            </w:r>
          </w:p>
          <w:p w:rsidR="00671E42" w:rsidRPr="00AF66BA" w:rsidRDefault="00671E42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E42">
              <w:rPr>
                <w:rFonts w:ascii="Times New Roman" w:hAnsi="Times New Roman" w:cs="Times New Roman"/>
                <w:sz w:val="18"/>
                <w:szCs w:val="18"/>
              </w:rPr>
              <w:t>angażuje się w służbę na rzecz drugiego człowieka (A.1.f).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4641D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Zbawienie przychodzi przez krzyż – Wielki Piątek</w:t>
            </w:r>
          </w:p>
        </w:tc>
        <w:tc>
          <w:tcPr>
            <w:tcW w:w="2664" w:type="dxa"/>
          </w:tcPr>
          <w:p w:rsidR="00C570A9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Niesiemy krzyż z Jezusem (Wielki Post) (B.4).</w:t>
            </w:r>
          </w:p>
        </w:tc>
        <w:tc>
          <w:tcPr>
            <w:tcW w:w="2722" w:type="dxa"/>
          </w:tcPr>
          <w:p w:rsidR="00C570A9" w:rsidRDefault="0031285D" w:rsidP="00235C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 cierpienia </w:t>
            </w:r>
            <w:r w:rsidR="00235C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:rsidR="00C570A9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wyraża wdzięczność Bogu za dary płynące z wydarzeń zbawczych (F.1.f)</w:t>
            </w:r>
          </w:p>
          <w:p w:rsidR="003301E6" w:rsidRPr="00AF66BA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Pan Jezus zmartwychwstaje</w:t>
            </w:r>
          </w:p>
        </w:tc>
        <w:tc>
          <w:tcPr>
            <w:tcW w:w="2664" w:type="dxa"/>
          </w:tcPr>
          <w:p w:rsidR="00742CAC" w:rsidRPr="00742CAC" w:rsidRDefault="00742CAC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92569A" w:rsidRPr="00CC56E7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Cieszymy się zmartwychwstaniem (Wielkanoc) (B.5).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</w:tcPr>
          <w:p w:rsidR="0092569A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znaczenie zmartwychwstania (B.5.1);</w:t>
            </w:r>
          </w:p>
        </w:tc>
        <w:tc>
          <w:tcPr>
            <w:tcW w:w="2693" w:type="dxa"/>
          </w:tcPr>
          <w:p w:rsidR="0092569A" w:rsidRPr="00AF66BA" w:rsidRDefault="00CC56E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Zmartwychwstania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Kościoła oraz życia chrześcijanina (B.2.1)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92569A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Świadkowie zmartwychwstania Pana Jezusa</w:t>
            </w:r>
          </w:p>
        </w:tc>
        <w:tc>
          <w:tcPr>
            <w:tcW w:w="2664" w:type="dxa"/>
          </w:tcPr>
          <w:p w:rsidR="0092569A" w:rsidRPr="002E71BD" w:rsidRDefault="002E626D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26D">
              <w:rPr>
                <w:rFonts w:ascii="Times New Roman" w:hAnsi="Times New Roman" w:cs="Times New Roman"/>
                <w:sz w:val="18"/>
                <w:szCs w:val="18"/>
              </w:rPr>
              <w:t>Epifanie Zmartwychwstałego (A.17).)</w:t>
            </w:r>
          </w:p>
        </w:tc>
        <w:tc>
          <w:tcPr>
            <w:tcW w:w="2722" w:type="dxa"/>
          </w:tcPr>
          <w:p w:rsidR="0092569A" w:rsidRDefault="002E626D" w:rsidP="00CD7E64">
            <w:pPr>
              <w:pStyle w:val="Akapitzlist"/>
              <w:numPr>
                <w:ilvl w:val="0"/>
                <w:numId w:val="3"/>
              </w:num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26D">
              <w:rPr>
                <w:rFonts w:ascii="Times New Roman" w:hAnsi="Times New Roman" w:cs="Times New Roman"/>
                <w:sz w:val="18"/>
                <w:szCs w:val="18"/>
              </w:rPr>
              <w:t>omawia wydarzenia z życia Jezusa od Jego zmartwychwstania do wniebowstąpienia (A.17.2)</w:t>
            </w:r>
          </w:p>
          <w:p w:rsidR="00411117" w:rsidRDefault="00411117" w:rsidP="00CD7E64">
            <w:pPr>
              <w:pStyle w:val="Akapitzlist"/>
              <w:numPr>
                <w:ilvl w:val="0"/>
                <w:numId w:val="3"/>
              </w:num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wymienia sytuacje ukazywania się Zmartwychwstałego (A.17.2)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traktuje Chrystusa jako źródło nadziei odnośnie do własnego życia, obecnego i przyszłego (A.17.c)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2569A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Spotkanie z Jezusem miłosiernym – Niedziela Miłosierdzia Bożego</w:t>
            </w:r>
          </w:p>
        </w:tc>
        <w:tc>
          <w:tcPr>
            <w:tcW w:w="2664" w:type="dxa"/>
          </w:tcPr>
          <w:p w:rsidR="0092569A" w:rsidRPr="002E71BD" w:rsidRDefault="003301E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Obraz Boga (A.5)</w:t>
            </w:r>
          </w:p>
        </w:tc>
        <w:tc>
          <w:tcPr>
            <w:tcW w:w="2722" w:type="dxa"/>
          </w:tcPr>
          <w:p w:rsidR="0092569A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miłosierdzia</w:t>
            </w:r>
            <w:r w:rsidR="00411117" w:rsidRPr="0041111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35C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11117" w:rsidRPr="004111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01E6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najważniejsze przymioty Boga: Bóg Ojciec miłosierny (A.5.2)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potrzebę zaufania w miłosierdzie Boże (B.8.d)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dydaktyczna metoda aktywizująca, śpiew</w:t>
            </w:r>
          </w:p>
          <w:p w:rsidR="0092569A" w:rsidRDefault="002030A1" w:rsidP="002030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C443D6">
        <w:trPr>
          <w:trHeight w:val="1880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Przyjdź, Duchu Święty</w:t>
            </w:r>
          </w:p>
        </w:tc>
        <w:tc>
          <w:tcPr>
            <w:tcW w:w="2664" w:type="dxa"/>
          </w:tcPr>
          <w:p w:rsidR="002A5292" w:rsidRPr="002A5292" w:rsidRDefault="002A5292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Sens,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słanie i liturgia uroczystości</w:t>
            </w: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 roku liturgicznego (B.2)</w:t>
            </w:r>
          </w:p>
          <w:p w:rsidR="0092569A" w:rsidRPr="002E71BD" w:rsidRDefault="00CC56E7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>Zesłanie Ducha Świętego (A.14, B.2)</w:t>
            </w:r>
          </w:p>
        </w:tc>
        <w:tc>
          <w:tcPr>
            <w:tcW w:w="2722" w:type="dxa"/>
          </w:tcPr>
          <w:p w:rsidR="0092569A" w:rsidRDefault="00FF40C1" w:rsidP="00235C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(B2.4)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kształtuje osobistą relację z Duchem Świętym (A.19.a)</w:t>
            </w:r>
          </w:p>
        </w:tc>
        <w:tc>
          <w:tcPr>
            <w:tcW w:w="2240" w:type="dxa"/>
          </w:tcPr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92569A" w:rsidRPr="008F31C5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śpiew.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A85A5B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Uroczystość Najświętszego Ciała i Krwi Chrystusa</w:t>
            </w:r>
          </w:p>
        </w:tc>
        <w:tc>
          <w:tcPr>
            <w:tcW w:w="2664" w:type="dxa"/>
          </w:tcPr>
          <w:p w:rsidR="002A5292" w:rsidRPr="002A5292" w:rsidRDefault="002A5292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92569A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Idziemy w procesj</w:t>
            </w:r>
            <w:r w:rsidR="00FF40C1">
              <w:rPr>
                <w:rFonts w:ascii="Times New Roman" w:hAnsi="Times New Roman" w:cs="Times New Roman"/>
                <w:sz w:val="18"/>
                <w:szCs w:val="18"/>
              </w:rPr>
              <w:t>i za Jezusem (Boże Ciało) (B.4).</w:t>
            </w:r>
          </w:p>
        </w:tc>
        <w:tc>
          <w:tcPr>
            <w:tcW w:w="2722" w:type="dxa"/>
          </w:tcPr>
          <w:p w:rsidR="0092569A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sens procesji eucharystycznych (B.2.2)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uzasadnia potrzebę udziału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procesji Bożego Ciała</w:t>
            </w: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</w:tc>
        <w:tc>
          <w:tcPr>
            <w:tcW w:w="2240" w:type="dxa"/>
          </w:tcPr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92569A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dydaktyczna metoda aktywizująca praca w  grupach: metoda projektu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Na wakacje z Chrystusem Dobrym Pasterzem</w:t>
            </w:r>
          </w:p>
        </w:tc>
        <w:tc>
          <w:tcPr>
            <w:tcW w:w="2664" w:type="dxa"/>
          </w:tcPr>
          <w:p w:rsidR="00DE00CE" w:rsidRDefault="00DE00CE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 Jezus dobrym pasterzem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(C.10</w:t>
            </w:r>
            <w:r w:rsidR="008F31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69A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Prosimy o dobre wakacje (C.3, A.3, A.1).</w:t>
            </w:r>
          </w:p>
        </w:tc>
        <w:tc>
          <w:tcPr>
            <w:tcW w:w="2722" w:type="dxa"/>
          </w:tcPr>
          <w:p w:rsidR="0092569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opowiada o chrześcijańskim przeżywaniu wolnego czasu (B.5.1)</w:t>
            </w:r>
          </w:p>
        </w:tc>
        <w:tc>
          <w:tcPr>
            <w:tcW w:w="2693" w:type="dxa"/>
          </w:tcPr>
          <w:p w:rsidR="00DE00CE" w:rsidRDefault="00DE00C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wyjaśnia jak pracować nad własnym rozwojem emocjonalnym i społecznym (E.1.4)</w:t>
            </w:r>
          </w:p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okazuje dobroć bliźniemu (C.2.a)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92569A" w:rsidRPr="00355F9B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F0" w:rsidRDefault="00AD08F0" w:rsidP="004B106A">
      <w:pPr>
        <w:spacing w:after="0" w:line="240" w:lineRule="auto"/>
      </w:pPr>
      <w:r>
        <w:separator/>
      </w:r>
    </w:p>
  </w:endnote>
  <w:endnote w:type="continuationSeparator" w:id="0">
    <w:p w:rsidR="00AD08F0" w:rsidRDefault="00AD08F0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F0" w:rsidRDefault="00AD08F0" w:rsidP="004B106A">
      <w:pPr>
        <w:spacing w:after="0" w:line="240" w:lineRule="auto"/>
      </w:pPr>
      <w:r>
        <w:separator/>
      </w:r>
    </w:p>
  </w:footnote>
  <w:footnote w:type="continuationSeparator" w:id="0">
    <w:p w:rsidR="00AD08F0" w:rsidRDefault="00AD08F0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461F92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9D382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E2047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7E60B5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A7373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6A70E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21D66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57719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FF50D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26C184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54134B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829423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CAC465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FB959A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F7C08D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20"/>
  </w:num>
  <w:num w:numId="3">
    <w:abstractNumId w:val="51"/>
  </w:num>
  <w:num w:numId="4">
    <w:abstractNumId w:val="37"/>
  </w:num>
  <w:num w:numId="5">
    <w:abstractNumId w:val="8"/>
  </w:num>
  <w:num w:numId="6">
    <w:abstractNumId w:val="10"/>
  </w:num>
  <w:num w:numId="7">
    <w:abstractNumId w:val="54"/>
  </w:num>
  <w:num w:numId="8">
    <w:abstractNumId w:val="22"/>
  </w:num>
  <w:num w:numId="9">
    <w:abstractNumId w:val="23"/>
  </w:num>
  <w:num w:numId="10">
    <w:abstractNumId w:val="28"/>
  </w:num>
  <w:num w:numId="11">
    <w:abstractNumId w:val="58"/>
  </w:num>
  <w:num w:numId="12">
    <w:abstractNumId w:val="19"/>
  </w:num>
  <w:num w:numId="13">
    <w:abstractNumId w:val="55"/>
  </w:num>
  <w:num w:numId="14">
    <w:abstractNumId w:val="4"/>
  </w:num>
  <w:num w:numId="15">
    <w:abstractNumId w:val="0"/>
  </w:num>
  <w:num w:numId="16">
    <w:abstractNumId w:val="56"/>
  </w:num>
  <w:num w:numId="17">
    <w:abstractNumId w:val="41"/>
  </w:num>
  <w:num w:numId="18">
    <w:abstractNumId w:val="18"/>
  </w:num>
  <w:num w:numId="19">
    <w:abstractNumId w:val="24"/>
  </w:num>
  <w:num w:numId="20">
    <w:abstractNumId w:val="49"/>
  </w:num>
  <w:num w:numId="21">
    <w:abstractNumId w:val="46"/>
  </w:num>
  <w:num w:numId="22">
    <w:abstractNumId w:val="62"/>
  </w:num>
  <w:num w:numId="23">
    <w:abstractNumId w:val="45"/>
  </w:num>
  <w:num w:numId="24">
    <w:abstractNumId w:val="26"/>
  </w:num>
  <w:num w:numId="25">
    <w:abstractNumId w:val="9"/>
  </w:num>
  <w:num w:numId="26">
    <w:abstractNumId w:val="15"/>
  </w:num>
  <w:num w:numId="27">
    <w:abstractNumId w:val="29"/>
  </w:num>
  <w:num w:numId="28">
    <w:abstractNumId w:val="34"/>
  </w:num>
  <w:num w:numId="29">
    <w:abstractNumId w:val="6"/>
  </w:num>
  <w:num w:numId="30">
    <w:abstractNumId w:val="59"/>
  </w:num>
  <w:num w:numId="31">
    <w:abstractNumId w:val="1"/>
  </w:num>
  <w:num w:numId="32">
    <w:abstractNumId w:val="40"/>
  </w:num>
  <w:num w:numId="33">
    <w:abstractNumId w:val="30"/>
  </w:num>
  <w:num w:numId="34">
    <w:abstractNumId w:val="21"/>
  </w:num>
  <w:num w:numId="35">
    <w:abstractNumId w:val="11"/>
  </w:num>
  <w:num w:numId="36">
    <w:abstractNumId w:val="57"/>
  </w:num>
  <w:num w:numId="37">
    <w:abstractNumId w:val="61"/>
  </w:num>
  <w:num w:numId="38">
    <w:abstractNumId w:val="16"/>
  </w:num>
  <w:num w:numId="39">
    <w:abstractNumId w:val="7"/>
  </w:num>
  <w:num w:numId="40">
    <w:abstractNumId w:val="25"/>
  </w:num>
  <w:num w:numId="41">
    <w:abstractNumId w:val="38"/>
  </w:num>
  <w:num w:numId="42">
    <w:abstractNumId w:val="2"/>
  </w:num>
  <w:num w:numId="43">
    <w:abstractNumId w:val="27"/>
  </w:num>
  <w:num w:numId="44">
    <w:abstractNumId w:val="5"/>
  </w:num>
  <w:num w:numId="45">
    <w:abstractNumId w:val="60"/>
  </w:num>
  <w:num w:numId="46">
    <w:abstractNumId w:val="13"/>
  </w:num>
  <w:num w:numId="47">
    <w:abstractNumId w:val="52"/>
  </w:num>
  <w:num w:numId="48">
    <w:abstractNumId w:val="39"/>
  </w:num>
  <w:num w:numId="49">
    <w:abstractNumId w:val="3"/>
  </w:num>
  <w:num w:numId="50">
    <w:abstractNumId w:val="32"/>
  </w:num>
  <w:num w:numId="51">
    <w:abstractNumId w:val="33"/>
  </w:num>
  <w:num w:numId="52">
    <w:abstractNumId w:val="14"/>
  </w:num>
  <w:num w:numId="53">
    <w:abstractNumId w:val="44"/>
  </w:num>
  <w:num w:numId="54">
    <w:abstractNumId w:val="50"/>
  </w:num>
  <w:num w:numId="55">
    <w:abstractNumId w:val="48"/>
  </w:num>
  <w:num w:numId="56">
    <w:abstractNumId w:val="31"/>
  </w:num>
  <w:num w:numId="57">
    <w:abstractNumId w:val="36"/>
  </w:num>
  <w:num w:numId="58">
    <w:abstractNumId w:val="17"/>
  </w:num>
  <w:num w:numId="59">
    <w:abstractNumId w:val="12"/>
  </w:num>
  <w:num w:numId="60">
    <w:abstractNumId w:val="47"/>
  </w:num>
  <w:num w:numId="61">
    <w:abstractNumId w:val="42"/>
  </w:num>
  <w:num w:numId="62">
    <w:abstractNumId w:val="63"/>
  </w:num>
  <w:num w:numId="63">
    <w:abstractNumId w:val="53"/>
  </w:num>
  <w:num w:numId="64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A7D"/>
    <w:rsid w:val="000121AF"/>
    <w:rsid w:val="00013C7A"/>
    <w:rsid w:val="0002622B"/>
    <w:rsid w:val="00026D4B"/>
    <w:rsid w:val="00033C8B"/>
    <w:rsid w:val="00051135"/>
    <w:rsid w:val="00054F04"/>
    <w:rsid w:val="000611F1"/>
    <w:rsid w:val="00061B7D"/>
    <w:rsid w:val="00090F9F"/>
    <w:rsid w:val="000A0D82"/>
    <w:rsid w:val="000A3273"/>
    <w:rsid w:val="000A614E"/>
    <w:rsid w:val="000B3370"/>
    <w:rsid w:val="000C14C4"/>
    <w:rsid w:val="000C3873"/>
    <w:rsid w:val="000C5FA2"/>
    <w:rsid w:val="000D5FF5"/>
    <w:rsid w:val="000E73A1"/>
    <w:rsid w:val="000F0100"/>
    <w:rsid w:val="000F4651"/>
    <w:rsid w:val="00103EEE"/>
    <w:rsid w:val="00122CA7"/>
    <w:rsid w:val="00127AFC"/>
    <w:rsid w:val="00132DC3"/>
    <w:rsid w:val="00137995"/>
    <w:rsid w:val="00140C2D"/>
    <w:rsid w:val="001450D6"/>
    <w:rsid w:val="001531CE"/>
    <w:rsid w:val="00153895"/>
    <w:rsid w:val="00162E54"/>
    <w:rsid w:val="001663A4"/>
    <w:rsid w:val="00172716"/>
    <w:rsid w:val="00173712"/>
    <w:rsid w:val="00173792"/>
    <w:rsid w:val="001828CE"/>
    <w:rsid w:val="001B3D4D"/>
    <w:rsid w:val="001C0E61"/>
    <w:rsid w:val="001E21BD"/>
    <w:rsid w:val="002030A1"/>
    <w:rsid w:val="00210BA8"/>
    <w:rsid w:val="0021570E"/>
    <w:rsid w:val="00221A24"/>
    <w:rsid w:val="00223352"/>
    <w:rsid w:val="00232695"/>
    <w:rsid w:val="00235C7B"/>
    <w:rsid w:val="00245DAB"/>
    <w:rsid w:val="002504F2"/>
    <w:rsid w:val="002662D5"/>
    <w:rsid w:val="00270930"/>
    <w:rsid w:val="00275917"/>
    <w:rsid w:val="00277B37"/>
    <w:rsid w:val="00283749"/>
    <w:rsid w:val="0029452F"/>
    <w:rsid w:val="002A3C45"/>
    <w:rsid w:val="002A5292"/>
    <w:rsid w:val="002D3F6A"/>
    <w:rsid w:val="002E0FF7"/>
    <w:rsid w:val="002E4F65"/>
    <w:rsid w:val="002E626D"/>
    <w:rsid w:val="002E68D3"/>
    <w:rsid w:val="002E71BD"/>
    <w:rsid w:val="002F1159"/>
    <w:rsid w:val="002F1295"/>
    <w:rsid w:val="002F3541"/>
    <w:rsid w:val="002F6646"/>
    <w:rsid w:val="0031285D"/>
    <w:rsid w:val="003233C8"/>
    <w:rsid w:val="0032383A"/>
    <w:rsid w:val="003301E6"/>
    <w:rsid w:val="00350276"/>
    <w:rsid w:val="00355F9B"/>
    <w:rsid w:val="00357697"/>
    <w:rsid w:val="00372567"/>
    <w:rsid w:val="00374883"/>
    <w:rsid w:val="00395B67"/>
    <w:rsid w:val="00396E91"/>
    <w:rsid w:val="003A49FF"/>
    <w:rsid w:val="003B110C"/>
    <w:rsid w:val="003B11B7"/>
    <w:rsid w:val="003B30D6"/>
    <w:rsid w:val="003D5090"/>
    <w:rsid w:val="003E05B3"/>
    <w:rsid w:val="003E5294"/>
    <w:rsid w:val="003F068C"/>
    <w:rsid w:val="003F236B"/>
    <w:rsid w:val="003F3690"/>
    <w:rsid w:val="003F40D7"/>
    <w:rsid w:val="0040283F"/>
    <w:rsid w:val="00411117"/>
    <w:rsid w:val="004205F7"/>
    <w:rsid w:val="004669BE"/>
    <w:rsid w:val="00473745"/>
    <w:rsid w:val="00492BFB"/>
    <w:rsid w:val="00497CE5"/>
    <w:rsid w:val="004A23FC"/>
    <w:rsid w:val="004B106A"/>
    <w:rsid w:val="004C0BD4"/>
    <w:rsid w:val="004C2198"/>
    <w:rsid w:val="004C5066"/>
    <w:rsid w:val="004C61D7"/>
    <w:rsid w:val="004C6549"/>
    <w:rsid w:val="004D2017"/>
    <w:rsid w:val="004D33C5"/>
    <w:rsid w:val="004D75A7"/>
    <w:rsid w:val="004E0900"/>
    <w:rsid w:val="004E5CCD"/>
    <w:rsid w:val="004E78E2"/>
    <w:rsid w:val="004F659F"/>
    <w:rsid w:val="004F6F50"/>
    <w:rsid w:val="00506571"/>
    <w:rsid w:val="005111BF"/>
    <w:rsid w:val="00515187"/>
    <w:rsid w:val="00520B54"/>
    <w:rsid w:val="00525EF4"/>
    <w:rsid w:val="00547981"/>
    <w:rsid w:val="005524A7"/>
    <w:rsid w:val="005534C7"/>
    <w:rsid w:val="00557C89"/>
    <w:rsid w:val="00581AEF"/>
    <w:rsid w:val="0059026F"/>
    <w:rsid w:val="00596AFE"/>
    <w:rsid w:val="005A00EB"/>
    <w:rsid w:val="005C027E"/>
    <w:rsid w:val="005C0561"/>
    <w:rsid w:val="005C41BC"/>
    <w:rsid w:val="005D4FBD"/>
    <w:rsid w:val="005D734D"/>
    <w:rsid w:val="005E6DDB"/>
    <w:rsid w:val="005F43BA"/>
    <w:rsid w:val="00611E92"/>
    <w:rsid w:val="00612115"/>
    <w:rsid w:val="00614664"/>
    <w:rsid w:val="00630159"/>
    <w:rsid w:val="00630818"/>
    <w:rsid w:val="0063185C"/>
    <w:rsid w:val="0063333F"/>
    <w:rsid w:val="00635055"/>
    <w:rsid w:val="006351D5"/>
    <w:rsid w:val="00635F0B"/>
    <w:rsid w:val="00644C90"/>
    <w:rsid w:val="006458C4"/>
    <w:rsid w:val="0066293C"/>
    <w:rsid w:val="00670B97"/>
    <w:rsid w:val="00671E42"/>
    <w:rsid w:val="0067276E"/>
    <w:rsid w:val="0069316A"/>
    <w:rsid w:val="006949BB"/>
    <w:rsid w:val="006A22E3"/>
    <w:rsid w:val="006A4E05"/>
    <w:rsid w:val="006B3068"/>
    <w:rsid w:val="006B6B58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368E7"/>
    <w:rsid w:val="0074018B"/>
    <w:rsid w:val="0074115F"/>
    <w:rsid w:val="00742CAC"/>
    <w:rsid w:val="0075764F"/>
    <w:rsid w:val="00760CBE"/>
    <w:rsid w:val="00767183"/>
    <w:rsid w:val="0077368D"/>
    <w:rsid w:val="007822F3"/>
    <w:rsid w:val="00783686"/>
    <w:rsid w:val="00784BA3"/>
    <w:rsid w:val="007A1531"/>
    <w:rsid w:val="007A1DF5"/>
    <w:rsid w:val="007C0DD6"/>
    <w:rsid w:val="007C7041"/>
    <w:rsid w:val="007D0799"/>
    <w:rsid w:val="007D5D76"/>
    <w:rsid w:val="007E35A5"/>
    <w:rsid w:val="007E5E7F"/>
    <w:rsid w:val="007F5C55"/>
    <w:rsid w:val="007F5F0A"/>
    <w:rsid w:val="00803F99"/>
    <w:rsid w:val="00813568"/>
    <w:rsid w:val="00824175"/>
    <w:rsid w:val="00827D8A"/>
    <w:rsid w:val="008466AF"/>
    <w:rsid w:val="008559B1"/>
    <w:rsid w:val="008960FC"/>
    <w:rsid w:val="00896ADA"/>
    <w:rsid w:val="008A0C31"/>
    <w:rsid w:val="008A63A2"/>
    <w:rsid w:val="008A7C4A"/>
    <w:rsid w:val="008B1249"/>
    <w:rsid w:val="008B6E9E"/>
    <w:rsid w:val="008D335B"/>
    <w:rsid w:val="008E7C6B"/>
    <w:rsid w:val="008F1AFD"/>
    <w:rsid w:val="008F31C5"/>
    <w:rsid w:val="00917C94"/>
    <w:rsid w:val="0092569A"/>
    <w:rsid w:val="009359F2"/>
    <w:rsid w:val="00951487"/>
    <w:rsid w:val="00954A9C"/>
    <w:rsid w:val="009643F6"/>
    <w:rsid w:val="00976D33"/>
    <w:rsid w:val="009837E2"/>
    <w:rsid w:val="009855BC"/>
    <w:rsid w:val="009A773C"/>
    <w:rsid w:val="009B18B9"/>
    <w:rsid w:val="009B4F98"/>
    <w:rsid w:val="009B6290"/>
    <w:rsid w:val="009C2799"/>
    <w:rsid w:val="009C375F"/>
    <w:rsid w:val="009D56FC"/>
    <w:rsid w:val="009E1A0F"/>
    <w:rsid w:val="009F40A3"/>
    <w:rsid w:val="009F5A5B"/>
    <w:rsid w:val="009F68F9"/>
    <w:rsid w:val="00A00A61"/>
    <w:rsid w:val="00A152CA"/>
    <w:rsid w:val="00A16DC9"/>
    <w:rsid w:val="00A33F3B"/>
    <w:rsid w:val="00A3704C"/>
    <w:rsid w:val="00A54BFC"/>
    <w:rsid w:val="00A62434"/>
    <w:rsid w:val="00A67A7C"/>
    <w:rsid w:val="00A745A4"/>
    <w:rsid w:val="00A855B4"/>
    <w:rsid w:val="00A85A5B"/>
    <w:rsid w:val="00AD08F0"/>
    <w:rsid w:val="00AD12D1"/>
    <w:rsid w:val="00AD5367"/>
    <w:rsid w:val="00AD7839"/>
    <w:rsid w:val="00AE1ACA"/>
    <w:rsid w:val="00AE60FC"/>
    <w:rsid w:val="00AF3AB8"/>
    <w:rsid w:val="00AF66BA"/>
    <w:rsid w:val="00B04940"/>
    <w:rsid w:val="00B31C69"/>
    <w:rsid w:val="00B343A9"/>
    <w:rsid w:val="00B346C5"/>
    <w:rsid w:val="00B35FD4"/>
    <w:rsid w:val="00B37F31"/>
    <w:rsid w:val="00B5005D"/>
    <w:rsid w:val="00B52A5F"/>
    <w:rsid w:val="00B53E07"/>
    <w:rsid w:val="00B547FE"/>
    <w:rsid w:val="00B64F70"/>
    <w:rsid w:val="00B74E33"/>
    <w:rsid w:val="00B81974"/>
    <w:rsid w:val="00B860F7"/>
    <w:rsid w:val="00B97F45"/>
    <w:rsid w:val="00BC0639"/>
    <w:rsid w:val="00BC2442"/>
    <w:rsid w:val="00BC359E"/>
    <w:rsid w:val="00BD4859"/>
    <w:rsid w:val="00BD5B5A"/>
    <w:rsid w:val="00BD5C31"/>
    <w:rsid w:val="00BE162C"/>
    <w:rsid w:val="00BE7DD7"/>
    <w:rsid w:val="00BF1C3C"/>
    <w:rsid w:val="00BF3A70"/>
    <w:rsid w:val="00BF40CE"/>
    <w:rsid w:val="00BF46FA"/>
    <w:rsid w:val="00C06A45"/>
    <w:rsid w:val="00C14054"/>
    <w:rsid w:val="00C2559A"/>
    <w:rsid w:val="00C443D6"/>
    <w:rsid w:val="00C52154"/>
    <w:rsid w:val="00C570A9"/>
    <w:rsid w:val="00C85641"/>
    <w:rsid w:val="00C94538"/>
    <w:rsid w:val="00CA2872"/>
    <w:rsid w:val="00CA63FF"/>
    <w:rsid w:val="00CB084C"/>
    <w:rsid w:val="00CC08CF"/>
    <w:rsid w:val="00CC3550"/>
    <w:rsid w:val="00CC56E7"/>
    <w:rsid w:val="00CD3456"/>
    <w:rsid w:val="00CD3CB5"/>
    <w:rsid w:val="00CD7E64"/>
    <w:rsid w:val="00CF4059"/>
    <w:rsid w:val="00D178D9"/>
    <w:rsid w:val="00D27CAE"/>
    <w:rsid w:val="00D4641D"/>
    <w:rsid w:val="00D767DD"/>
    <w:rsid w:val="00D80D57"/>
    <w:rsid w:val="00D92CD4"/>
    <w:rsid w:val="00D9599D"/>
    <w:rsid w:val="00DA012B"/>
    <w:rsid w:val="00DA424B"/>
    <w:rsid w:val="00DA7F0F"/>
    <w:rsid w:val="00DB619A"/>
    <w:rsid w:val="00DE00CE"/>
    <w:rsid w:val="00DE29D6"/>
    <w:rsid w:val="00DE32E3"/>
    <w:rsid w:val="00DF4088"/>
    <w:rsid w:val="00DF527B"/>
    <w:rsid w:val="00E03EE0"/>
    <w:rsid w:val="00E062B6"/>
    <w:rsid w:val="00E12D05"/>
    <w:rsid w:val="00E1546C"/>
    <w:rsid w:val="00E21399"/>
    <w:rsid w:val="00E24B76"/>
    <w:rsid w:val="00E44E4F"/>
    <w:rsid w:val="00E52002"/>
    <w:rsid w:val="00E54539"/>
    <w:rsid w:val="00E56974"/>
    <w:rsid w:val="00E57DB1"/>
    <w:rsid w:val="00E62014"/>
    <w:rsid w:val="00E971FB"/>
    <w:rsid w:val="00EA4A62"/>
    <w:rsid w:val="00EB786E"/>
    <w:rsid w:val="00EC04E9"/>
    <w:rsid w:val="00EC4F5B"/>
    <w:rsid w:val="00ED126F"/>
    <w:rsid w:val="00ED1646"/>
    <w:rsid w:val="00EE782F"/>
    <w:rsid w:val="00EF0E86"/>
    <w:rsid w:val="00EF1AAC"/>
    <w:rsid w:val="00EF440A"/>
    <w:rsid w:val="00F0147B"/>
    <w:rsid w:val="00F02ADF"/>
    <w:rsid w:val="00F10053"/>
    <w:rsid w:val="00F1047C"/>
    <w:rsid w:val="00F31613"/>
    <w:rsid w:val="00F36D6D"/>
    <w:rsid w:val="00F41C35"/>
    <w:rsid w:val="00F6202E"/>
    <w:rsid w:val="00F707CD"/>
    <w:rsid w:val="00F774BE"/>
    <w:rsid w:val="00F80F3A"/>
    <w:rsid w:val="00F87F81"/>
    <w:rsid w:val="00F916EE"/>
    <w:rsid w:val="00F95255"/>
    <w:rsid w:val="00F97DB9"/>
    <w:rsid w:val="00FA6B53"/>
    <w:rsid w:val="00FA7BF6"/>
    <w:rsid w:val="00FB0D95"/>
    <w:rsid w:val="00FB453E"/>
    <w:rsid w:val="00FB5F31"/>
    <w:rsid w:val="00FC021A"/>
    <w:rsid w:val="00FD64D6"/>
    <w:rsid w:val="00FD6E65"/>
    <w:rsid w:val="00FE5A5E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F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3990</TotalTime>
  <Pages>11</Pages>
  <Words>3787</Words>
  <Characters>22722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Monika Ławrynowicz</cp:lastModifiedBy>
  <cp:revision>30</cp:revision>
  <dcterms:created xsi:type="dcterms:W3CDTF">2023-06-05T19:18:00Z</dcterms:created>
  <dcterms:modified xsi:type="dcterms:W3CDTF">2023-07-12T06:09:00Z</dcterms:modified>
</cp:coreProperties>
</file>