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04" w:rsidRPr="002B2D7C" w:rsidRDefault="00CB563D" w:rsidP="00F267DE">
      <w:pPr>
        <w:spacing w:after="0" w:line="240" w:lineRule="auto"/>
        <w:jc w:val="both"/>
        <w:rPr>
          <w:rFonts w:ascii="Times New Roman" w:hAnsi="Times New Roman"/>
          <w:b/>
          <w:sz w:val="20"/>
          <w:szCs w:val="20"/>
        </w:rPr>
      </w:pPr>
      <w:bookmarkStart w:id="0" w:name="_GoBack"/>
      <w:bookmarkEnd w:id="0"/>
      <w:r>
        <w:rPr>
          <w:rFonts w:ascii="Times New Roman" w:hAnsi="Times New Roman"/>
          <w:b/>
          <w:sz w:val="20"/>
          <w:szCs w:val="20"/>
        </w:rPr>
        <w:t>ks. Marcin Wojtasik</w:t>
      </w:r>
      <w:r w:rsidR="00996804" w:rsidRPr="002B2D7C">
        <w:rPr>
          <w:rFonts w:ascii="Times New Roman" w:hAnsi="Times New Roman"/>
          <w:b/>
          <w:sz w:val="20"/>
          <w:szCs w:val="20"/>
        </w:rPr>
        <w:t xml:space="preserve"> </w:t>
      </w:r>
    </w:p>
    <w:p w:rsidR="00996804" w:rsidRPr="002B2D7C" w:rsidRDefault="00996804" w:rsidP="00F267DE">
      <w:pPr>
        <w:spacing w:after="0" w:line="240" w:lineRule="auto"/>
        <w:jc w:val="both"/>
        <w:rPr>
          <w:rFonts w:ascii="Times New Roman" w:hAnsi="Times New Roman"/>
          <w:sz w:val="20"/>
          <w:szCs w:val="20"/>
        </w:rPr>
      </w:pPr>
      <w:r w:rsidRPr="002B2D7C">
        <w:rPr>
          <w:rFonts w:ascii="Times New Roman" w:hAnsi="Times New Roman"/>
          <w:sz w:val="20"/>
          <w:szCs w:val="20"/>
        </w:rPr>
        <w:t xml:space="preserve">nauczyciel </w:t>
      </w:r>
      <w:r w:rsidR="00CB563D">
        <w:rPr>
          <w:rFonts w:ascii="Times New Roman" w:hAnsi="Times New Roman"/>
          <w:sz w:val="20"/>
          <w:szCs w:val="20"/>
        </w:rPr>
        <w:t>metodyk</w:t>
      </w:r>
    </w:p>
    <w:p w:rsidR="00996804" w:rsidRPr="002B2D7C" w:rsidRDefault="00996804" w:rsidP="00F267DE">
      <w:pPr>
        <w:spacing w:after="0" w:line="240" w:lineRule="auto"/>
        <w:jc w:val="both"/>
        <w:rPr>
          <w:rFonts w:ascii="Times New Roman" w:hAnsi="Times New Roman"/>
          <w:sz w:val="20"/>
          <w:szCs w:val="20"/>
        </w:rPr>
      </w:pPr>
      <w:r w:rsidRPr="002B2D7C">
        <w:rPr>
          <w:rFonts w:ascii="Times New Roman" w:hAnsi="Times New Roman"/>
          <w:sz w:val="20"/>
          <w:szCs w:val="20"/>
        </w:rPr>
        <w:t xml:space="preserve">Łódzkie Centrum Doskonalenia Nauczycieli </w:t>
      </w:r>
    </w:p>
    <w:p w:rsidR="00996804" w:rsidRPr="002B2D7C" w:rsidRDefault="00996804" w:rsidP="00F267DE">
      <w:pPr>
        <w:spacing w:after="0" w:line="240" w:lineRule="auto"/>
        <w:jc w:val="both"/>
        <w:rPr>
          <w:rFonts w:ascii="Times New Roman" w:hAnsi="Times New Roman"/>
          <w:sz w:val="20"/>
          <w:szCs w:val="20"/>
        </w:rPr>
      </w:pPr>
      <w:r w:rsidRPr="002B2D7C">
        <w:rPr>
          <w:rFonts w:ascii="Times New Roman" w:hAnsi="Times New Roman"/>
          <w:sz w:val="20"/>
          <w:szCs w:val="20"/>
        </w:rPr>
        <w:t>i Kształcenia Praktycznego</w:t>
      </w:r>
    </w:p>
    <w:p w:rsidR="00996804" w:rsidRPr="002B2D7C" w:rsidRDefault="00996804" w:rsidP="00F267DE">
      <w:pPr>
        <w:spacing w:after="0" w:line="240" w:lineRule="auto"/>
        <w:jc w:val="both"/>
        <w:rPr>
          <w:rFonts w:ascii="Times New Roman" w:hAnsi="Times New Roman"/>
          <w:sz w:val="20"/>
          <w:szCs w:val="20"/>
        </w:rPr>
      </w:pPr>
    </w:p>
    <w:p w:rsidR="00996804" w:rsidRPr="002B2D7C" w:rsidRDefault="00996804" w:rsidP="00F267DE">
      <w:pPr>
        <w:spacing w:after="0" w:line="240" w:lineRule="auto"/>
        <w:jc w:val="both"/>
        <w:rPr>
          <w:rFonts w:ascii="Times New Roman" w:hAnsi="Times New Roman"/>
          <w:sz w:val="24"/>
          <w:szCs w:val="24"/>
        </w:rPr>
      </w:pPr>
    </w:p>
    <w:p w:rsidR="00996804" w:rsidRPr="002B2D7C" w:rsidRDefault="00996804" w:rsidP="00F267DE">
      <w:pPr>
        <w:spacing w:line="360" w:lineRule="auto"/>
        <w:jc w:val="center"/>
        <w:rPr>
          <w:rFonts w:ascii="Times New Roman" w:hAnsi="Times New Roman"/>
          <w:b/>
          <w:sz w:val="24"/>
          <w:szCs w:val="24"/>
        </w:rPr>
      </w:pPr>
      <w:r w:rsidRPr="002B2D7C">
        <w:rPr>
          <w:rFonts w:ascii="Times New Roman" w:hAnsi="Times New Roman"/>
          <w:b/>
          <w:sz w:val="24"/>
          <w:szCs w:val="24"/>
        </w:rPr>
        <w:t xml:space="preserve">SCENARIUSZ LEKCJI </w:t>
      </w:r>
      <w:r w:rsidR="00CB563D">
        <w:rPr>
          <w:rFonts w:ascii="Times New Roman" w:hAnsi="Times New Roman"/>
          <w:b/>
          <w:sz w:val="24"/>
          <w:szCs w:val="24"/>
        </w:rPr>
        <w:t>RELIGII</w:t>
      </w:r>
      <w:r w:rsidRPr="002B2D7C">
        <w:rPr>
          <w:rFonts w:ascii="Times New Roman" w:hAnsi="Times New Roman"/>
          <w:b/>
          <w:sz w:val="24"/>
          <w:szCs w:val="24"/>
        </w:rPr>
        <w:t xml:space="preserve"> </w:t>
      </w:r>
      <w:r w:rsidRPr="002B2D7C">
        <w:rPr>
          <w:rFonts w:ascii="Times New Roman" w:hAnsi="Times New Roman"/>
          <w:b/>
          <w:sz w:val="24"/>
          <w:szCs w:val="24"/>
        </w:rPr>
        <w:br/>
        <w:t>W SZKOLE PONADGIMNAZJALNEJ</w:t>
      </w:r>
    </w:p>
    <w:p w:rsidR="00996804" w:rsidRPr="002B2D7C" w:rsidRDefault="00996804" w:rsidP="00F267DE">
      <w:pPr>
        <w:spacing w:line="360" w:lineRule="auto"/>
        <w:jc w:val="center"/>
        <w:rPr>
          <w:rFonts w:ascii="Times New Roman" w:hAnsi="Times New Roman"/>
          <w:b/>
          <w:sz w:val="24"/>
          <w:szCs w:val="24"/>
        </w:rPr>
      </w:pPr>
    </w:p>
    <w:p w:rsidR="00996804" w:rsidRPr="002B2D7C" w:rsidRDefault="00996804" w:rsidP="008836EF">
      <w:pPr>
        <w:spacing w:line="360" w:lineRule="auto"/>
        <w:jc w:val="both"/>
        <w:rPr>
          <w:rFonts w:ascii="Times New Roman" w:hAnsi="Times New Roman"/>
          <w:i/>
          <w:sz w:val="24"/>
          <w:szCs w:val="24"/>
        </w:rPr>
      </w:pPr>
      <w:r w:rsidRPr="002B2D7C">
        <w:rPr>
          <w:rFonts w:ascii="Times New Roman" w:hAnsi="Times New Roman"/>
          <w:sz w:val="24"/>
          <w:szCs w:val="24"/>
        </w:rPr>
        <w:t xml:space="preserve">Temat: </w:t>
      </w:r>
      <w:r w:rsidR="00CB563D">
        <w:rPr>
          <w:rFonts w:ascii="Times New Roman" w:hAnsi="Times New Roman"/>
          <w:b/>
          <w:i/>
          <w:sz w:val="24"/>
          <w:szCs w:val="24"/>
        </w:rPr>
        <w:t>Chrzest Polski istotną wartością dla rodzącego się państwa polskiego</w:t>
      </w:r>
      <w:r w:rsidRPr="0099551E">
        <w:rPr>
          <w:rFonts w:ascii="Times New Roman" w:hAnsi="Times New Roman"/>
          <w:b/>
          <w:i/>
          <w:sz w:val="24"/>
          <w:szCs w:val="24"/>
        </w:rPr>
        <w:t>.</w:t>
      </w:r>
    </w:p>
    <w:p w:rsidR="00996804" w:rsidRPr="002B2D7C" w:rsidRDefault="00996804" w:rsidP="008836EF">
      <w:pPr>
        <w:spacing w:line="360" w:lineRule="auto"/>
        <w:jc w:val="both"/>
        <w:rPr>
          <w:rFonts w:ascii="Times New Roman" w:hAnsi="Times New Roman"/>
          <w:i/>
          <w:sz w:val="24"/>
          <w:szCs w:val="24"/>
        </w:rPr>
      </w:pPr>
    </w:p>
    <w:p w:rsidR="00996804" w:rsidRPr="002B2D7C" w:rsidRDefault="00996804" w:rsidP="008836EF">
      <w:pPr>
        <w:spacing w:line="360" w:lineRule="auto"/>
        <w:jc w:val="both"/>
        <w:rPr>
          <w:rFonts w:ascii="Times New Roman" w:hAnsi="Times New Roman"/>
          <w:b/>
          <w:sz w:val="24"/>
          <w:szCs w:val="24"/>
        </w:rPr>
      </w:pPr>
      <w:r w:rsidRPr="002B2D7C">
        <w:rPr>
          <w:rFonts w:ascii="Times New Roman" w:hAnsi="Times New Roman"/>
          <w:b/>
          <w:sz w:val="24"/>
          <w:szCs w:val="24"/>
        </w:rPr>
        <w:t>Cel ogólny:</w:t>
      </w:r>
    </w:p>
    <w:p w:rsidR="00996804" w:rsidRPr="002B2D7C" w:rsidRDefault="00996804" w:rsidP="003B750D">
      <w:pPr>
        <w:pStyle w:val="Akapitzlist"/>
        <w:numPr>
          <w:ilvl w:val="0"/>
          <w:numId w:val="3"/>
        </w:numPr>
        <w:spacing w:line="360" w:lineRule="auto"/>
        <w:jc w:val="both"/>
        <w:rPr>
          <w:rFonts w:ascii="Times New Roman" w:hAnsi="Times New Roman"/>
          <w:sz w:val="24"/>
          <w:szCs w:val="24"/>
        </w:rPr>
      </w:pPr>
      <w:r w:rsidRPr="002B2D7C">
        <w:rPr>
          <w:rFonts w:ascii="Times New Roman" w:hAnsi="Times New Roman"/>
          <w:sz w:val="24"/>
          <w:szCs w:val="24"/>
        </w:rPr>
        <w:t xml:space="preserve">kształtowanie </w:t>
      </w:r>
      <w:r w:rsidR="00CB563D">
        <w:rPr>
          <w:rFonts w:ascii="Times New Roman" w:hAnsi="Times New Roman"/>
          <w:sz w:val="24"/>
          <w:szCs w:val="24"/>
        </w:rPr>
        <w:t>świadomości chrystianizacji jako dziejowego wydarzenia dla rozwoju Polski</w:t>
      </w:r>
    </w:p>
    <w:p w:rsidR="00996804" w:rsidRPr="002B2D7C" w:rsidRDefault="00996804" w:rsidP="008836EF">
      <w:pPr>
        <w:spacing w:line="360" w:lineRule="auto"/>
        <w:jc w:val="both"/>
        <w:rPr>
          <w:rFonts w:ascii="Times New Roman" w:hAnsi="Times New Roman"/>
          <w:b/>
          <w:sz w:val="24"/>
          <w:szCs w:val="24"/>
        </w:rPr>
      </w:pPr>
      <w:r w:rsidRPr="002B2D7C">
        <w:rPr>
          <w:rFonts w:ascii="Times New Roman" w:hAnsi="Times New Roman"/>
          <w:b/>
          <w:sz w:val="24"/>
          <w:szCs w:val="24"/>
        </w:rPr>
        <w:t>Cele szczegółowe</w:t>
      </w:r>
    </w:p>
    <w:p w:rsidR="00996804" w:rsidRPr="002B2D7C" w:rsidRDefault="00996804" w:rsidP="00F267DE">
      <w:pPr>
        <w:spacing w:line="360" w:lineRule="auto"/>
        <w:jc w:val="both"/>
        <w:rPr>
          <w:rFonts w:ascii="Times New Roman" w:hAnsi="Times New Roman"/>
          <w:sz w:val="24"/>
          <w:szCs w:val="24"/>
        </w:rPr>
      </w:pPr>
      <w:r w:rsidRPr="002B2D7C">
        <w:rPr>
          <w:rFonts w:ascii="Times New Roman" w:hAnsi="Times New Roman"/>
          <w:sz w:val="24"/>
          <w:szCs w:val="24"/>
        </w:rPr>
        <w:t xml:space="preserve">Uczeń: </w:t>
      </w:r>
    </w:p>
    <w:p w:rsidR="00996804" w:rsidRPr="002B2D7C" w:rsidRDefault="00CB563D" w:rsidP="00F267DE">
      <w:pPr>
        <w:pStyle w:val="Akapitzlist"/>
        <w:numPr>
          <w:ilvl w:val="0"/>
          <w:numId w:val="3"/>
        </w:numPr>
        <w:spacing w:line="360" w:lineRule="auto"/>
        <w:jc w:val="both"/>
        <w:rPr>
          <w:rFonts w:ascii="Times New Roman" w:hAnsi="Times New Roman"/>
          <w:sz w:val="24"/>
          <w:szCs w:val="24"/>
        </w:rPr>
      </w:pPr>
      <w:r>
        <w:rPr>
          <w:rFonts w:ascii="Times New Roman" w:hAnsi="Times New Roman"/>
          <w:sz w:val="24"/>
          <w:szCs w:val="24"/>
        </w:rPr>
        <w:t>podaje motywy przyjęcia chrztu przez pierwszego władcę Polski;</w:t>
      </w:r>
    </w:p>
    <w:p w:rsidR="00996804" w:rsidRPr="002B2D7C" w:rsidRDefault="00CB563D" w:rsidP="003B750D">
      <w:pPr>
        <w:pStyle w:val="Akapitzlist"/>
        <w:numPr>
          <w:ilvl w:val="0"/>
          <w:numId w:val="3"/>
        </w:numPr>
        <w:spacing w:line="360" w:lineRule="auto"/>
        <w:jc w:val="both"/>
        <w:rPr>
          <w:rFonts w:ascii="Times New Roman" w:hAnsi="Times New Roman"/>
          <w:sz w:val="24"/>
          <w:szCs w:val="24"/>
        </w:rPr>
      </w:pPr>
      <w:r>
        <w:rPr>
          <w:rFonts w:ascii="Times New Roman" w:hAnsi="Times New Roman"/>
          <w:sz w:val="24"/>
          <w:szCs w:val="24"/>
        </w:rPr>
        <w:t>wymienia konsekwencje chrztu dla państwa Piastów;</w:t>
      </w:r>
    </w:p>
    <w:p w:rsidR="00996804" w:rsidRPr="002B2D7C" w:rsidRDefault="006B6454" w:rsidP="003B750D">
      <w:pPr>
        <w:pStyle w:val="Akapitzlist"/>
        <w:numPr>
          <w:ilvl w:val="0"/>
          <w:numId w:val="3"/>
        </w:numPr>
        <w:spacing w:line="360" w:lineRule="auto"/>
        <w:jc w:val="both"/>
        <w:rPr>
          <w:rFonts w:ascii="Times New Roman" w:hAnsi="Times New Roman"/>
          <w:sz w:val="24"/>
          <w:szCs w:val="24"/>
        </w:rPr>
      </w:pPr>
      <w:r>
        <w:rPr>
          <w:rFonts w:ascii="Times New Roman" w:hAnsi="Times New Roman"/>
          <w:sz w:val="24"/>
          <w:szCs w:val="24"/>
        </w:rPr>
        <w:t>określa, przyczyny chrztu Polski;</w:t>
      </w:r>
    </w:p>
    <w:p w:rsidR="00996804" w:rsidRPr="002B2D7C" w:rsidRDefault="006B6454" w:rsidP="003B750D">
      <w:pPr>
        <w:pStyle w:val="Akapitzlist"/>
        <w:numPr>
          <w:ilvl w:val="0"/>
          <w:numId w:val="3"/>
        </w:numPr>
        <w:spacing w:line="360" w:lineRule="auto"/>
        <w:jc w:val="both"/>
        <w:rPr>
          <w:rFonts w:ascii="Times New Roman" w:hAnsi="Times New Roman"/>
          <w:sz w:val="24"/>
          <w:szCs w:val="24"/>
        </w:rPr>
      </w:pPr>
      <w:r>
        <w:rPr>
          <w:rFonts w:ascii="Times New Roman" w:hAnsi="Times New Roman"/>
          <w:sz w:val="24"/>
          <w:szCs w:val="24"/>
        </w:rPr>
        <w:t>rozumie znaczenie chrztu i jak proces chrystianizacji wpłynął na strukturę Kościoła;</w:t>
      </w:r>
    </w:p>
    <w:p w:rsidR="00996804" w:rsidRDefault="006B6454" w:rsidP="003B750D">
      <w:pPr>
        <w:pStyle w:val="Akapitzlist"/>
        <w:numPr>
          <w:ilvl w:val="0"/>
          <w:numId w:val="3"/>
        </w:numPr>
        <w:spacing w:line="360" w:lineRule="auto"/>
        <w:jc w:val="both"/>
        <w:rPr>
          <w:rFonts w:ascii="Times New Roman" w:hAnsi="Times New Roman"/>
          <w:sz w:val="24"/>
          <w:szCs w:val="24"/>
        </w:rPr>
      </w:pPr>
      <w:r>
        <w:rPr>
          <w:rFonts w:ascii="Times New Roman" w:hAnsi="Times New Roman"/>
          <w:sz w:val="24"/>
          <w:szCs w:val="24"/>
        </w:rPr>
        <w:t>omawia znaczenie religii na życie państwa i społeczeństwa;</w:t>
      </w:r>
    </w:p>
    <w:p w:rsidR="006B6454" w:rsidRPr="002B2D7C" w:rsidRDefault="006B6454" w:rsidP="003B750D">
      <w:pPr>
        <w:pStyle w:val="Akapitzlist"/>
        <w:numPr>
          <w:ilvl w:val="0"/>
          <w:numId w:val="3"/>
        </w:numPr>
        <w:spacing w:line="360" w:lineRule="auto"/>
        <w:jc w:val="both"/>
        <w:rPr>
          <w:rFonts w:ascii="Times New Roman" w:hAnsi="Times New Roman"/>
          <w:sz w:val="24"/>
          <w:szCs w:val="24"/>
        </w:rPr>
      </w:pPr>
      <w:r>
        <w:rPr>
          <w:rFonts w:ascii="Times New Roman" w:hAnsi="Times New Roman"/>
          <w:sz w:val="24"/>
          <w:szCs w:val="24"/>
        </w:rPr>
        <w:t>rozumie jakie znaczenie miał chrzest na dalszy rozwój państwowości.</w:t>
      </w:r>
    </w:p>
    <w:p w:rsidR="00996804" w:rsidRPr="002B2D7C" w:rsidRDefault="00996804" w:rsidP="00414E92">
      <w:pPr>
        <w:spacing w:line="360" w:lineRule="auto"/>
        <w:ind w:left="360"/>
        <w:jc w:val="both"/>
        <w:rPr>
          <w:rFonts w:ascii="Times New Roman" w:hAnsi="Times New Roman"/>
          <w:b/>
          <w:sz w:val="24"/>
          <w:szCs w:val="24"/>
        </w:rPr>
      </w:pPr>
      <w:r w:rsidRPr="002B2D7C">
        <w:rPr>
          <w:rFonts w:ascii="Times New Roman" w:hAnsi="Times New Roman"/>
          <w:b/>
          <w:sz w:val="24"/>
          <w:szCs w:val="24"/>
        </w:rPr>
        <w:t>Metody kształcenia:</w:t>
      </w:r>
    </w:p>
    <w:p w:rsidR="00996804" w:rsidRPr="002B2D7C" w:rsidRDefault="00996804" w:rsidP="00414E92">
      <w:pPr>
        <w:pStyle w:val="Akapitzlist"/>
        <w:numPr>
          <w:ilvl w:val="0"/>
          <w:numId w:val="4"/>
        </w:numPr>
        <w:spacing w:line="360" w:lineRule="auto"/>
        <w:jc w:val="both"/>
        <w:rPr>
          <w:rFonts w:ascii="Times New Roman" w:hAnsi="Times New Roman"/>
          <w:sz w:val="24"/>
          <w:szCs w:val="24"/>
        </w:rPr>
      </w:pPr>
      <w:r w:rsidRPr="002B2D7C">
        <w:rPr>
          <w:rFonts w:ascii="Times New Roman" w:hAnsi="Times New Roman"/>
          <w:sz w:val="24"/>
          <w:szCs w:val="24"/>
        </w:rPr>
        <w:t xml:space="preserve">pogadanka, </w:t>
      </w:r>
      <w:r>
        <w:rPr>
          <w:rFonts w:ascii="Times New Roman" w:hAnsi="Times New Roman"/>
          <w:sz w:val="24"/>
          <w:szCs w:val="24"/>
        </w:rPr>
        <w:t>elementy dyskusji</w:t>
      </w:r>
      <w:r w:rsidRPr="002B2D7C">
        <w:rPr>
          <w:rFonts w:ascii="Times New Roman" w:hAnsi="Times New Roman"/>
          <w:sz w:val="24"/>
          <w:szCs w:val="24"/>
        </w:rPr>
        <w:t xml:space="preserve">, </w:t>
      </w:r>
      <w:r w:rsidR="00CA0486">
        <w:rPr>
          <w:rFonts w:ascii="Times New Roman" w:hAnsi="Times New Roman"/>
          <w:sz w:val="24"/>
          <w:szCs w:val="24"/>
        </w:rPr>
        <w:t>podróż w wyobraźnię, „burza mózgów”, wykład</w:t>
      </w:r>
    </w:p>
    <w:p w:rsidR="00996804" w:rsidRPr="002B2D7C" w:rsidRDefault="00996804" w:rsidP="004357E5">
      <w:pPr>
        <w:spacing w:line="360" w:lineRule="auto"/>
        <w:ind w:left="360"/>
        <w:jc w:val="both"/>
        <w:rPr>
          <w:rFonts w:ascii="Times New Roman" w:hAnsi="Times New Roman"/>
          <w:sz w:val="24"/>
          <w:szCs w:val="24"/>
        </w:rPr>
      </w:pPr>
      <w:r w:rsidRPr="002B2D7C">
        <w:rPr>
          <w:rFonts w:ascii="Times New Roman" w:hAnsi="Times New Roman"/>
          <w:b/>
          <w:sz w:val="24"/>
          <w:szCs w:val="24"/>
        </w:rPr>
        <w:t>Formy pracy</w:t>
      </w:r>
      <w:r w:rsidRPr="002B2D7C">
        <w:rPr>
          <w:rFonts w:ascii="Times New Roman" w:hAnsi="Times New Roman"/>
          <w:sz w:val="24"/>
          <w:szCs w:val="24"/>
        </w:rPr>
        <w:t>: zbiorowa, w grupach</w:t>
      </w:r>
    </w:p>
    <w:p w:rsidR="00996804" w:rsidRPr="002B2D7C" w:rsidRDefault="00996804" w:rsidP="00414E92">
      <w:pPr>
        <w:spacing w:line="360" w:lineRule="auto"/>
        <w:ind w:left="360"/>
        <w:jc w:val="both"/>
        <w:rPr>
          <w:rFonts w:ascii="Times New Roman" w:hAnsi="Times New Roman"/>
          <w:b/>
          <w:sz w:val="24"/>
          <w:szCs w:val="24"/>
        </w:rPr>
      </w:pPr>
      <w:r w:rsidRPr="002B2D7C">
        <w:rPr>
          <w:rFonts w:ascii="Times New Roman" w:hAnsi="Times New Roman"/>
          <w:b/>
          <w:sz w:val="24"/>
          <w:szCs w:val="24"/>
        </w:rPr>
        <w:t>Środki techno-dydaktyczne i materiały:</w:t>
      </w:r>
    </w:p>
    <w:p w:rsidR="00996804" w:rsidRPr="002B2D7C" w:rsidRDefault="00CA0486" w:rsidP="00E43DC9">
      <w:pPr>
        <w:pStyle w:val="Akapitzlist"/>
        <w:numPr>
          <w:ilvl w:val="0"/>
          <w:numId w:val="5"/>
        </w:numPr>
        <w:spacing w:line="360" w:lineRule="auto"/>
        <w:jc w:val="both"/>
        <w:rPr>
          <w:rFonts w:ascii="Times New Roman" w:hAnsi="Times New Roman"/>
          <w:b/>
          <w:sz w:val="24"/>
          <w:szCs w:val="24"/>
        </w:rPr>
      </w:pPr>
      <w:r>
        <w:rPr>
          <w:rFonts w:ascii="Times New Roman" w:hAnsi="Times New Roman"/>
          <w:sz w:val="24"/>
          <w:szCs w:val="24"/>
        </w:rPr>
        <w:t>karty pracy</w:t>
      </w:r>
    </w:p>
    <w:p w:rsidR="00996804" w:rsidRPr="002B2D7C" w:rsidRDefault="00996804" w:rsidP="00E43DC9">
      <w:pPr>
        <w:pStyle w:val="Akapitzlist"/>
        <w:numPr>
          <w:ilvl w:val="0"/>
          <w:numId w:val="5"/>
        </w:numPr>
        <w:spacing w:line="360" w:lineRule="auto"/>
        <w:jc w:val="both"/>
        <w:rPr>
          <w:rFonts w:ascii="Times New Roman" w:hAnsi="Times New Roman"/>
          <w:b/>
          <w:sz w:val="24"/>
          <w:szCs w:val="24"/>
        </w:rPr>
      </w:pPr>
      <w:r w:rsidRPr="002B2D7C">
        <w:rPr>
          <w:rFonts w:ascii="Times New Roman" w:hAnsi="Times New Roman"/>
          <w:sz w:val="24"/>
          <w:szCs w:val="24"/>
        </w:rPr>
        <w:t>arkusze papieru, mazaki</w:t>
      </w:r>
    </w:p>
    <w:p w:rsidR="00996804" w:rsidRPr="002B2D7C" w:rsidRDefault="00CA0486" w:rsidP="00E43DC9">
      <w:pPr>
        <w:pStyle w:val="Akapitzlist"/>
        <w:numPr>
          <w:ilvl w:val="0"/>
          <w:numId w:val="5"/>
        </w:numPr>
        <w:spacing w:line="360" w:lineRule="auto"/>
        <w:jc w:val="both"/>
        <w:rPr>
          <w:rFonts w:ascii="Times New Roman" w:hAnsi="Times New Roman"/>
          <w:sz w:val="24"/>
          <w:szCs w:val="24"/>
        </w:rPr>
      </w:pPr>
      <w:r>
        <w:rPr>
          <w:rFonts w:ascii="Times New Roman" w:hAnsi="Times New Roman"/>
          <w:sz w:val="24"/>
          <w:szCs w:val="24"/>
        </w:rPr>
        <w:t>rzutnik multimedialny</w:t>
      </w:r>
    </w:p>
    <w:p w:rsidR="00996804" w:rsidRPr="002B2D7C" w:rsidRDefault="00996804" w:rsidP="00554F41">
      <w:pPr>
        <w:pStyle w:val="Akapitzlist"/>
        <w:spacing w:line="360" w:lineRule="auto"/>
        <w:ind w:left="1080"/>
        <w:jc w:val="both"/>
        <w:rPr>
          <w:rFonts w:ascii="Times New Roman" w:hAnsi="Times New Roman"/>
          <w:sz w:val="24"/>
          <w:szCs w:val="24"/>
        </w:rPr>
      </w:pPr>
    </w:p>
    <w:p w:rsidR="00996804" w:rsidRPr="002B2D7C" w:rsidRDefault="00996804" w:rsidP="00554F41">
      <w:pPr>
        <w:spacing w:line="360" w:lineRule="auto"/>
        <w:ind w:left="426"/>
        <w:jc w:val="both"/>
        <w:rPr>
          <w:rFonts w:ascii="Times New Roman" w:hAnsi="Times New Roman"/>
          <w:sz w:val="24"/>
          <w:szCs w:val="24"/>
        </w:rPr>
      </w:pPr>
      <w:r w:rsidRPr="002B2D7C">
        <w:rPr>
          <w:rFonts w:ascii="Times New Roman" w:hAnsi="Times New Roman"/>
          <w:b/>
          <w:sz w:val="24"/>
          <w:szCs w:val="24"/>
        </w:rPr>
        <w:t>Czas trwania</w:t>
      </w:r>
      <w:r w:rsidRPr="002B2D7C">
        <w:rPr>
          <w:rFonts w:ascii="Times New Roman" w:hAnsi="Times New Roman"/>
          <w:sz w:val="24"/>
          <w:szCs w:val="24"/>
        </w:rPr>
        <w:t xml:space="preserve">: </w:t>
      </w:r>
      <w:r w:rsidR="00CA0486">
        <w:rPr>
          <w:rFonts w:ascii="Times New Roman" w:hAnsi="Times New Roman"/>
          <w:sz w:val="24"/>
          <w:szCs w:val="24"/>
        </w:rPr>
        <w:t>1</w:t>
      </w:r>
      <w:r w:rsidRPr="002B2D7C">
        <w:rPr>
          <w:rFonts w:ascii="Times New Roman" w:hAnsi="Times New Roman"/>
          <w:sz w:val="24"/>
          <w:szCs w:val="24"/>
        </w:rPr>
        <w:t xml:space="preserve"> godziny lekcyjne</w:t>
      </w:r>
    </w:p>
    <w:p w:rsidR="00996804" w:rsidRPr="002B2D7C" w:rsidRDefault="00996804" w:rsidP="00554F41">
      <w:pPr>
        <w:spacing w:line="360" w:lineRule="auto"/>
        <w:ind w:left="426"/>
        <w:jc w:val="both"/>
        <w:rPr>
          <w:rFonts w:ascii="Times New Roman" w:hAnsi="Times New Roman"/>
          <w:sz w:val="24"/>
          <w:szCs w:val="24"/>
        </w:rPr>
      </w:pPr>
    </w:p>
    <w:p w:rsidR="00996804" w:rsidRPr="002B2D7C" w:rsidRDefault="00996804" w:rsidP="00554F41">
      <w:pPr>
        <w:spacing w:line="360" w:lineRule="auto"/>
        <w:ind w:left="720"/>
        <w:jc w:val="center"/>
        <w:rPr>
          <w:rFonts w:ascii="Times New Roman" w:hAnsi="Times New Roman"/>
          <w:b/>
          <w:sz w:val="24"/>
          <w:szCs w:val="24"/>
        </w:rPr>
      </w:pPr>
      <w:r w:rsidRPr="002B2D7C">
        <w:rPr>
          <w:rFonts w:ascii="Times New Roman" w:hAnsi="Times New Roman"/>
          <w:b/>
          <w:sz w:val="24"/>
          <w:szCs w:val="24"/>
        </w:rPr>
        <w:t>Przebieg zajęć:</w:t>
      </w:r>
    </w:p>
    <w:p w:rsidR="00851A6D" w:rsidRPr="00851A6D" w:rsidRDefault="00851A6D" w:rsidP="009B51D3">
      <w:pPr>
        <w:pStyle w:val="Akapitzlist"/>
        <w:numPr>
          <w:ilvl w:val="0"/>
          <w:numId w:val="1"/>
        </w:numPr>
        <w:spacing w:line="360" w:lineRule="auto"/>
        <w:jc w:val="both"/>
        <w:rPr>
          <w:rFonts w:ascii="Times New Roman" w:hAnsi="Times New Roman"/>
          <w:b/>
          <w:i/>
          <w:color w:val="000000"/>
          <w:sz w:val="24"/>
          <w:szCs w:val="24"/>
        </w:rPr>
      </w:pPr>
      <w:r w:rsidRPr="00851A6D">
        <w:rPr>
          <w:rFonts w:ascii="Times New Roman" w:hAnsi="Times New Roman"/>
          <w:b/>
          <w:color w:val="000000"/>
          <w:sz w:val="24"/>
          <w:szCs w:val="24"/>
        </w:rPr>
        <w:t>Wprowadzenie</w:t>
      </w:r>
    </w:p>
    <w:p w:rsidR="000D5FB1" w:rsidRDefault="000D5FB1" w:rsidP="00851A6D">
      <w:pPr>
        <w:pStyle w:val="Akapitzlist"/>
        <w:spacing w:line="360" w:lineRule="auto"/>
        <w:ind w:left="786"/>
        <w:jc w:val="both"/>
        <w:rPr>
          <w:rFonts w:ascii="Times New Roman" w:hAnsi="Times New Roman"/>
          <w:i/>
          <w:color w:val="000000"/>
          <w:sz w:val="24"/>
          <w:szCs w:val="24"/>
        </w:rPr>
      </w:pPr>
      <w:r>
        <w:rPr>
          <w:rFonts w:ascii="Times New Roman" w:hAnsi="Times New Roman"/>
          <w:color w:val="000000"/>
          <w:sz w:val="24"/>
          <w:szCs w:val="24"/>
        </w:rPr>
        <w:t>Zapoznanie klasy z tematem lekcji. Omówienie celów zajęć.</w:t>
      </w:r>
    </w:p>
    <w:p w:rsidR="005158D7" w:rsidRDefault="000D5FB1" w:rsidP="009B51D3">
      <w:pPr>
        <w:pStyle w:val="Akapitzlist"/>
        <w:spacing w:line="360" w:lineRule="auto"/>
        <w:ind w:left="786"/>
        <w:jc w:val="both"/>
        <w:rPr>
          <w:rFonts w:ascii="Times New Roman" w:hAnsi="Times New Roman"/>
          <w:sz w:val="24"/>
          <w:szCs w:val="24"/>
        </w:rPr>
      </w:pPr>
      <w:r w:rsidRPr="002B2D7C">
        <w:rPr>
          <w:rFonts w:ascii="Times New Roman" w:hAnsi="Times New Roman"/>
          <w:sz w:val="24"/>
          <w:szCs w:val="24"/>
        </w:rPr>
        <w:t xml:space="preserve">Klasa zapoznaje się z tematem lekcji (jeden z uczniów zapisuje go tablicy) i z celami zajęć. Cele lekcji zostają krótko objaśnione przez nauczyciela. Dobrze byłoby, aby cele lekcji nauczyciel sformułował również </w:t>
      </w:r>
      <w:r w:rsidR="005158D7">
        <w:rPr>
          <w:rFonts w:ascii="Times New Roman" w:hAnsi="Times New Roman"/>
          <w:sz w:val="24"/>
          <w:szCs w:val="24"/>
        </w:rPr>
        <w:t>w języku uczniów</w:t>
      </w:r>
      <w:r w:rsidRPr="002B2D7C">
        <w:rPr>
          <w:rFonts w:ascii="Times New Roman" w:hAnsi="Times New Roman"/>
          <w:sz w:val="24"/>
          <w:szCs w:val="24"/>
        </w:rPr>
        <w:t xml:space="preserve">. </w:t>
      </w:r>
    </w:p>
    <w:p w:rsidR="00996804" w:rsidRPr="000D5FB1" w:rsidRDefault="000D5FB1" w:rsidP="009B51D3">
      <w:pPr>
        <w:pStyle w:val="Akapitzlist"/>
        <w:spacing w:line="360" w:lineRule="auto"/>
        <w:ind w:left="786"/>
        <w:jc w:val="both"/>
        <w:rPr>
          <w:rFonts w:ascii="Times New Roman" w:hAnsi="Times New Roman"/>
          <w:sz w:val="24"/>
          <w:szCs w:val="24"/>
        </w:rPr>
      </w:pPr>
      <w:r>
        <w:rPr>
          <w:rFonts w:ascii="Times New Roman" w:hAnsi="Times New Roman"/>
          <w:sz w:val="24"/>
          <w:szCs w:val="24"/>
        </w:rPr>
        <w:t xml:space="preserve">Rozmowa na temat dynastii pierwszych Piastów w filmie </w:t>
      </w:r>
      <w:r>
        <w:rPr>
          <w:rFonts w:ascii="Times New Roman" w:hAnsi="Times New Roman"/>
          <w:i/>
          <w:sz w:val="24"/>
          <w:szCs w:val="24"/>
        </w:rPr>
        <w:t>Historia na s</w:t>
      </w:r>
      <w:r w:rsidRPr="00ED6F3F">
        <w:rPr>
          <w:rFonts w:ascii="Times New Roman" w:hAnsi="Times New Roman"/>
          <w:i/>
          <w:sz w:val="24"/>
          <w:szCs w:val="24"/>
        </w:rPr>
        <w:t>zybko - Mieszko I</w:t>
      </w:r>
      <w:r>
        <w:rPr>
          <w:rFonts w:ascii="Times New Roman" w:hAnsi="Times New Roman"/>
          <w:sz w:val="24"/>
          <w:szCs w:val="24"/>
        </w:rPr>
        <w:t xml:space="preserve">, </w:t>
      </w:r>
      <w:r w:rsidRPr="00ED6F3F">
        <w:rPr>
          <w:rFonts w:ascii="Times New Roman" w:hAnsi="Times New Roman"/>
          <w:i/>
          <w:sz w:val="24"/>
          <w:szCs w:val="24"/>
        </w:rPr>
        <w:t>cz. I i II</w:t>
      </w:r>
      <w:r>
        <w:rPr>
          <w:rFonts w:ascii="Times New Roman" w:hAnsi="Times New Roman"/>
          <w:sz w:val="24"/>
          <w:szCs w:val="24"/>
        </w:rPr>
        <w:t xml:space="preserve">. </w:t>
      </w:r>
      <w:r w:rsidR="009B51D3">
        <w:rPr>
          <w:rFonts w:ascii="Times New Roman" w:hAnsi="Times New Roman"/>
          <w:sz w:val="24"/>
          <w:szCs w:val="24"/>
        </w:rPr>
        <w:t>z</w:t>
      </w:r>
      <w:r>
        <w:rPr>
          <w:rFonts w:ascii="Times New Roman" w:hAnsi="Times New Roman"/>
          <w:sz w:val="24"/>
          <w:szCs w:val="24"/>
        </w:rPr>
        <w:t xml:space="preserve">awartych na stronie </w:t>
      </w:r>
      <w:hyperlink r:id="rId9" w:history="1">
        <w:r w:rsidR="009B51D3" w:rsidRPr="009B51D3">
          <w:rPr>
            <w:rStyle w:val="Hipercze"/>
            <w:rFonts w:ascii="Times New Roman" w:hAnsi="Times New Roman"/>
            <w:color w:val="auto"/>
            <w:sz w:val="24"/>
            <w:szCs w:val="24"/>
            <w:u w:val="none"/>
          </w:rPr>
          <w:t>www.youtube.com/watch?v=giGlXO74Bu4</w:t>
        </w:r>
      </w:hyperlink>
      <w:r w:rsidRPr="009B51D3">
        <w:rPr>
          <w:rFonts w:ascii="Times New Roman" w:hAnsi="Times New Roman"/>
          <w:sz w:val="24"/>
          <w:szCs w:val="24"/>
        </w:rPr>
        <w:t>.</w:t>
      </w:r>
      <w:r w:rsidR="009B51D3">
        <w:rPr>
          <w:rFonts w:ascii="Times New Roman" w:hAnsi="Times New Roman"/>
          <w:sz w:val="24"/>
          <w:szCs w:val="24"/>
        </w:rPr>
        <w:t xml:space="preserve"> </w:t>
      </w:r>
      <w:r w:rsidRPr="002B2D7C">
        <w:rPr>
          <w:rFonts w:ascii="Times New Roman" w:hAnsi="Times New Roman"/>
          <w:sz w:val="24"/>
          <w:szCs w:val="24"/>
        </w:rPr>
        <w:t>Zada</w:t>
      </w:r>
      <w:r>
        <w:rPr>
          <w:rFonts w:ascii="Times New Roman" w:hAnsi="Times New Roman"/>
          <w:sz w:val="24"/>
          <w:szCs w:val="24"/>
        </w:rPr>
        <w:t>niem młodzieży, wykonanym w domu</w:t>
      </w:r>
      <w:r w:rsidRPr="002B2D7C">
        <w:rPr>
          <w:rFonts w:ascii="Times New Roman" w:hAnsi="Times New Roman"/>
          <w:sz w:val="24"/>
          <w:szCs w:val="24"/>
        </w:rPr>
        <w:t xml:space="preserve">, było obejrzenie filmu </w:t>
      </w:r>
      <w:r>
        <w:rPr>
          <w:rFonts w:ascii="Times New Roman" w:hAnsi="Times New Roman"/>
          <w:sz w:val="24"/>
          <w:szCs w:val="24"/>
        </w:rPr>
        <w:t>animowanego</w:t>
      </w:r>
      <w:r w:rsidRPr="002B2D7C">
        <w:rPr>
          <w:rFonts w:ascii="Times New Roman" w:hAnsi="Times New Roman"/>
          <w:sz w:val="24"/>
          <w:szCs w:val="24"/>
        </w:rPr>
        <w:t xml:space="preserve"> </w:t>
      </w:r>
      <w:r>
        <w:rPr>
          <w:rFonts w:ascii="Times New Roman" w:hAnsi="Times New Roman"/>
          <w:i/>
          <w:sz w:val="24"/>
          <w:szCs w:val="24"/>
        </w:rPr>
        <w:t>Historia na s</w:t>
      </w:r>
      <w:r w:rsidRPr="00ED6F3F">
        <w:rPr>
          <w:rFonts w:ascii="Times New Roman" w:hAnsi="Times New Roman"/>
          <w:i/>
          <w:sz w:val="24"/>
          <w:szCs w:val="24"/>
        </w:rPr>
        <w:t>zybko - Mieszko I</w:t>
      </w:r>
      <w:r>
        <w:rPr>
          <w:rFonts w:ascii="Times New Roman" w:hAnsi="Times New Roman"/>
          <w:sz w:val="24"/>
          <w:szCs w:val="24"/>
        </w:rPr>
        <w:t xml:space="preserve">, </w:t>
      </w:r>
      <w:r w:rsidRPr="00ED6F3F">
        <w:rPr>
          <w:rFonts w:ascii="Times New Roman" w:hAnsi="Times New Roman"/>
          <w:i/>
          <w:sz w:val="24"/>
          <w:szCs w:val="24"/>
        </w:rPr>
        <w:t>cz. I i II</w:t>
      </w:r>
      <w:r>
        <w:rPr>
          <w:rFonts w:ascii="Times New Roman" w:hAnsi="Times New Roman"/>
          <w:sz w:val="24"/>
          <w:szCs w:val="24"/>
        </w:rPr>
        <w:t>.</w:t>
      </w:r>
      <w:r w:rsidR="009B51D3">
        <w:rPr>
          <w:rFonts w:ascii="Times New Roman" w:hAnsi="Times New Roman"/>
          <w:sz w:val="24"/>
          <w:szCs w:val="24"/>
        </w:rPr>
        <w:t xml:space="preserve"> </w:t>
      </w:r>
      <w:r w:rsidR="00182F8A">
        <w:rPr>
          <w:rFonts w:ascii="Times New Roman" w:hAnsi="Times New Roman"/>
          <w:sz w:val="24"/>
          <w:szCs w:val="24"/>
        </w:rPr>
        <w:t xml:space="preserve">Nauczyciel </w:t>
      </w:r>
      <w:r w:rsidR="00182F8A" w:rsidRPr="002B2D7C">
        <w:rPr>
          <w:rFonts w:ascii="Times New Roman" w:hAnsi="Times New Roman"/>
          <w:sz w:val="24"/>
          <w:szCs w:val="24"/>
        </w:rPr>
        <w:t>dyskutuje</w:t>
      </w:r>
      <w:r w:rsidR="00996804">
        <w:rPr>
          <w:rFonts w:ascii="Times New Roman" w:hAnsi="Times New Roman"/>
          <w:sz w:val="24"/>
          <w:szCs w:val="24"/>
        </w:rPr>
        <w:t xml:space="preserve"> z uczniami o problemach </w:t>
      </w:r>
      <w:r w:rsidR="00996804" w:rsidRPr="002B2D7C">
        <w:rPr>
          <w:rFonts w:ascii="Times New Roman" w:hAnsi="Times New Roman"/>
          <w:sz w:val="24"/>
          <w:szCs w:val="24"/>
        </w:rPr>
        <w:t xml:space="preserve">poruszanych w filmie, </w:t>
      </w:r>
      <w:r w:rsidR="00ED6F3F">
        <w:rPr>
          <w:rFonts w:ascii="Times New Roman" w:hAnsi="Times New Roman"/>
          <w:sz w:val="24"/>
          <w:szCs w:val="24"/>
        </w:rPr>
        <w:t>następnie sygnalizuje, że podczas lekcji zastanowimy się nad znaczeniem chrztu przyjętego przez Mieszka I w 966 roku.</w:t>
      </w:r>
    </w:p>
    <w:p w:rsidR="00996804" w:rsidRPr="00851A6D" w:rsidRDefault="00996804" w:rsidP="008836EF">
      <w:pPr>
        <w:pStyle w:val="Akapitzlist"/>
        <w:spacing w:line="360" w:lineRule="auto"/>
        <w:jc w:val="both"/>
        <w:rPr>
          <w:rFonts w:ascii="Times New Roman" w:hAnsi="Times New Roman"/>
          <w:b/>
          <w:i/>
          <w:sz w:val="24"/>
          <w:szCs w:val="24"/>
        </w:rPr>
      </w:pPr>
    </w:p>
    <w:p w:rsidR="00851A6D" w:rsidRPr="00851A6D" w:rsidRDefault="00851A6D" w:rsidP="007138F8">
      <w:pPr>
        <w:pStyle w:val="Akapitzlist"/>
        <w:numPr>
          <w:ilvl w:val="0"/>
          <w:numId w:val="1"/>
        </w:numPr>
        <w:spacing w:line="360" w:lineRule="auto"/>
        <w:jc w:val="both"/>
        <w:rPr>
          <w:rFonts w:ascii="Times New Roman" w:hAnsi="Times New Roman"/>
          <w:b/>
          <w:i/>
          <w:color w:val="000000"/>
          <w:sz w:val="24"/>
          <w:szCs w:val="24"/>
        </w:rPr>
      </w:pPr>
      <w:r w:rsidRPr="00851A6D">
        <w:rPr>
          <w:rFonts w:ascii="Times New Roman" w:hAnsi="Times New Roman"/>
          <w:b/>
          <w:sz w:val="24"/>
          <w:szCs w:val="24"/>
        </w:rPr>
        <w:t>Rozwinięcie tematu</w:t>
      </w:r>
    </w:p>
    <w:p w:rsidR="00996804" w:rsidRPr="0096188D" w:rsidRDefault="00996804" w:rsidP="00851A6D">
      <w:pPr>
        <w:pStyle w:val="Akapitzlist"/>
        <w:spacing w:line="360" w:lineRule="auto"/>
        <w:ind w:left="786"/>
        <w:jc w:val="both"/>
        <w:rPr>
          <w:rFonts w:ascii="Times New Roman" w:hAnsi="Times New Roman"/>
          <w:i/>
          <w:color w:val="000000"/>
          <w:sz w:val="24"/>
          <w:szCs w:val="24"/>
        </w:rPr>
      </w:pPr>
      <w:r w:rsidRPr="007138F8">
        <w:rPr>
          <w:rFonts w:ascii="Times New Roman" w:hAnsi="Times New Roman"/>
          <w:sz w:val="24"/>
          <w:szCs w:val="24"/>
        </w:rPr>
        <w:t xml:space="preserve">Nauczyciel </w:t>
      </w:r>
      <w:r w:rsidR="007138F8">
        <w:rPr>
          <w:rFonts w:ascii="Times New Roman" w:hAnsi="Times New Roman"/>
          <w:sz w:val="24"/>
          <w:szCs w:val="24"/>
        </w:rPr>
        <w:t xml:space="preserve">wspomina o plemionach, które dały </w:t>
      </w:r>
      <w:r w:rsidR="0096188D">
        <w:rPr>
          <w:rFonts w:ascii="Times New Roman" w:hAnsi="Times New Roman"/>
          <w:sz w:val="24"/>
          <w:szCs w:val="24"/>
        </w:rPr>
        <w:t>początek państwu polskiemu. Ukazuje osobę Mieszka I jako władcę dążącego do umocnienia pozycji państwa Polan na arenie międzynarodowej zwłaszcza w środowisku chrześcijańskim</w:t>
      </w:r>
      <w:r w:rsidRPr="007138F8">
        <w:rPr>
          <w:rFonts w:ascii="Times New Roman" w:hAnsi="Times New Roman"/>
          <w:color w:val="000000"/>
          <w:sz w:val="24"/>
          <w:szCs w:val="24"/>
          <w:shd w:val="clear" w:color="auto" w:fill="FFFFFF"/>
        </w:rPr>
        <w:t>.</w:t>
      </w:r>
    </w:p>
    <w:p w:rsidR="0096188D" w:rsidRDefault="0096188D" w:rsidP="0096188D">
      <w:pPr>
        <w:pStyle w:val="Akapitzlist"/>
        <w:spacing w:line="360" w:lineRule="auto"/>
        <w:ind w:left="786"/>
        <w:jc w:val="both"/>
        <w:rPr>
          <w:rFonts w:ascii="Times New Roman" w:hAnsi="Times New Roman"/>
          <w:i/>
          <w:color w:val="000000"/>
          <w:sz w:val="24"/>
          <w:szCs w:val="24"/>
        </w:rPr>
      </w:pPr>
      <w:r>
        <w:rPr>
          <w:rFonts w:ascii="Times New Roman" w:hAnsi="Times New Roman"/>
          <w:sz w:val="24"/>
          <w:szCs w:val="24"/>
        </w:rPr>
        <w:t>Nauczyciel proponuje cofnięcie się o 1049 lat do czasów Mieszka I, do decyzji która miała wpływ na przyszłość jego i całego państwa</w:t>
      </w:r>
      <w:r w:rsidRPr="0096188D">
        <w:rPr>
          <w:rFonts w:ascii="Times New Roman" w:hAnsi="Times New Roman"/>
          <w:i/>
          <w:color w:val="000000"/>
          <w:sz w:val="24"/>
          <w:szCs w:val="24"/>
        </w:rPr>
        <w:t>.</w:t>
      </w:r>
    </w:p>
    <w:p w:rsidR="0096188D" w:rsidRDefault="0096188D" w:rsidP="00F97F47">
      <w:pPr>
        <w:pStyle w:val="Akapitzlist"/>
        <w:spacing w:line="360" w:lineRule="auto"/>
        <w:ind w:left="786"/>
        <w:jc w:val="both"/>
        <w:rPr>
          <w:rFonts w:ascii="Times New Roman" w:hAnsi="Times New Roman"/>
          <w:sz w:val="24"/>
          <w:szCs w:val="24"/>
        </w:rPr>
      </w:pPr>
      <w:r>
        <w:rPr>
          <w:rFonts w:ascii="Times New Roman" w:hAnsi="Times New Roman"/>
          <w:sz w:val="24"/>
          <w:szCs w:val="24"/>
        </w:rPr>
        <w:t>Prosimy uczniów o wygodne zajęcie miejsc i zamknięcie oczu</w:t>
      </w:r>
      <w:r w:rsidRPr="0096188D">
        <w:rPr>
          <w:rFonts w:ascii="Times New Roman" w:hAnsi="Times New Roman"/>
          <w:i/>
          <w:color w:val="000000"/>
          <w:sz w:val="24"/>
          <w:szCs w:val="24"/>
        </w:rPr>
        <w:t>.</w:t>
      </w:r>
      <w:r>
        <w:rPr>
          <w:rFonts w:ascii="Times New Roman" w:hAnsi="Times New Roman"/>
          <w:i/>
          <w:color w:val="000000"/>
          <w:sz w:val="24"/>
          <w:szCs w:val="24"/>
        </w:rPr>
        <w:t xml:space="preserve"> </w:t>
      </w:r>
      <w:r>
        <w:rPr>
          <w:rFonts w:ascii="Times New Roman" w:hAnsi="Times New Roman"/>
          <w:color w:val="000000"/>
          <w:sz w:val="24"/>
          <w:szCs w:val="24"/>
        </w:rPr>
        <w:t xml:space="preserve">Nauczyciel włącza muzykę </w:t>
      </w:r>
      <w:r w:rsidR="00F97F47">
        <w:rPr>
          <w:rFonts w:ascii="Times New Roman" w:hAnsi="Times New Roman"/>
          <w:color w:val="000000"/>
          <w:sz w:val="24"/>
          <w:szCs w:val="24"/>
        </w:rPr>
        <w:t xml:space="preserve">ze strony </w:t>
      </w:r>
      <w:hyperlink r:id="rId10" w:history="1">
        <w:r w:rsidR="00F97F47" w:rsidRPr="00F97F47">
          <w:rPr>
            <w:rStyle w:val="Hipercze"/>
            <w:rFonts w:ascii="Times New Roman" w:hAnsi="Times New Roman"/>
            <w:color w:val="auto"/>
            <w:sz w:val="24"/>
            <w:szCs w:val="24"/>
            <w:u w:val="none"/>
          </w:rPr>
          <w:t>www.youtube.com/watch?v=ws3dd_ZsG5I</w:t>
        </w:r>
      </w:hyperlink>
      <w:r w:rsidR="00F97F47" w:rsidRPr="00F97F47">
        <w:rPr>
          <w:rFonts w:ascii="Times New Roman" w:hAnsi="Times New Roman"/>
          <w:sz w:val="24"/>
          <w:szCs w:val="24"/>
        </w:rPr>
        <w:t xml:space="preserve"> </w:t>
      </w:r>
      <w:r w:rsidR="00F97F47">
        <w:rPr>
          <w:rFonts w:ascii="Times New Roman" w:hAnsi="Times New Roman"/>
          <w:sz w:val="24"/>
          <w:szCs w:val="24"/>
        </w:rPr>
        <w:t xml:space="preserve">i spokojnie prowadzi narrację. Mobilizuje uczniów do uruchomienia swojej wyobraźni, gdyż będzie to im pomocne do wykonania zadania. </w:t>
      </w:r>
    </w:p>
    <w:p w:rsidR="00F97F47" w:rsidRDefault="00F97F47" w:rsidP="00F97F47">
      <w:pPr>
        <w:pStyle w:val="Akapitzlist"/>
        <w:spacing w:line="360" w:lineRule="auto"/>
        <w:ind w:left="786"/>
        <w:jc w:val="both"/>
        <w:rPr>
          <w:rFonts w:ascii="Times New Roman" w:hAnsi="Times New Roman"/>
          <w:sz w:val="24"/>
          <w:szCs w:val="24"/>
        </w:rPr>
      </w:pPr>
      <w:r>
        <w:rPr>
          <w:rFonts w:ascii="Times New Roman" w:hAnsi="Times New Roman"/>
          <w:sz w:val="24"/>
          <w:szCs w:val="24"/>
        </w:rPr>
        <w:t>Nauczyciel przekazuje następujące treści:</w:t>
      </w:r>
    </w:p>
    <w:p w:rsidR="00F97F47" w:rsidRDefault="00F97F47" w:rsidP="00F97F47">
      <w:pPr>
        <w:pStyle w:val="Akapitzlist"/>
        <w:spacing w:line="360" w:lineRule="auto"/>
        <w:ind w:left="786"/>
        <w:jc w:val="both"/>
        <w:rPr>
          <w:rFonts w:ascii="Times New Roman" w:eastAsia="Times New Roman" w:hAnsi="Times New Roman"/>
          <w:sz w:val="24"/>
          <w:szCs w:val="24"/>
          <w:lang w:eastAsia="pl-PL"/>
        </w:rPr>
      </w:pPr>
      <w:r w:rsidRPr="00F97F47">
        <w:rPr>
          <w:rFonts w:ascii="Times New Roman" w:eastAsia="Times New Roman" w:hAnsi="Times New Roman"/>
          <w:sz w:val="24"/>
          <w:szCs w:val="24"/>
          <w:lang w:eastAsia="pl-PL"/>
        </w:rPr>
        <w:t>Tysiąc czterdzieści dziewięć lata temu, według ówczesnego zwyczaju w Wielką Sobotę, 14 kwietnia 966 roku władca Słowiańskiego Państwa, Mieszko I został ochrzczony.</w:t>
      </w:r>
    </w:p>
    <w:p w:rsidR="00F97F47" w:rsidRDefault="00F97F47" w:rsidP="00F97F47">
      <w:pPr>
        <w:pStyle w:val="Akapitzlist"/>
        <w:spacing w:line="360" w:lineRule="auto"/>
        <w:ind w:left="786"/>
        <w:jc w:val="both"/>
        <w:rPr>
          <w:rFonts w:ascii="Times New Roman" w:eastAsia="Times New Roman" w:hAnsi="Times New Roman"/>
          <w:sz w:val="24"/>
          <w:szCs w:val="24"/>
          <w:lang w:eastAsia="pl-PL"/>
        </w:rPr>
      </w:pPr>
      <w:r w:rsidRPr="00F97F47">
        <w:rPr>
          <w:rFonts w:ascii="Times New Roman" w:eastAsia="Times New Roman" w:hAnsi="Times New Roman"/>
          <w:sz w:val="24"/>
          <w:szCs w:val="24"/>
          <w:lang w:eastAsia="pl-PL"/>
        </w:rPr>
        <w:t>Gall Anonim</w:t>
      </w:r>
      <w:r>
        <w:rPr>
          <w:rFonts w:ascii="Times New Roman" w:eastAsia="Times New Roman" w:hAnsi="Times New Roman"/>
          <w:sz w:val="24"/>
          <w:szCs w:val="24"/>
          <w:lang w:eastAsia="pl-PL"/>
        </w:rPr>
        <w:t xml:space="preserve"> kronikarz z XI wieku napisał</w:t>
      </w:r>
      <w:r w:rsidRPr="00F97F47">
        <w:rPr>
          <w:rFonts w:ascii="Times New Roman" w:eastAsia="Times New Roman" w:hAnsi="Times New Roman"/>
          <w:sz w:val="24"/>
          <w:szCs w:val="24"/>
          <w:lang w:eastAsia="pl-PL"/>
        </w:rPr>
        <w:t xml:space="preserve">: </w:t>
      </w:r>
    </w:p>
    <w:p w:rsidR="00F97F47" w:rsidRDefault="00F97F47" w:rsidP="00F97F47">
      <w:pPr>
        <w:pStyle w:val="Akapitzlist"/>
        <w:spacing w:line="360" w:lineRule="auto"/>
        <w:ind w:left="786"/>
        <w:jc w:val="both"/>
        <w:rPr>
          <w:rFonts w:ascii="Times New Roman" w:eastAsia="Times New Roman" w:hAnsi="Times New Roman"/>
          <w:i/>
          <w:iCs/>
          <w:sz w:val="24"/>
          <w:szCs w:val="24"/>
          <w:lang w:eastAsia="pl-PL"/>
        </w:rPr>
      </w:pPr>
      <w:r w:rsidRPr="00F97F47">
        <w:rPr>
          <w:rFonts w:ascii="Times New Roman" w:eastAsia="Times New Roman" w:hAnsi="Times New Roman"/>
          <w:i/>
          <w:iCs/>
          <w:sz w:val="24"/>
          <w:szCs w:val="24"/>
          <w:lang w:eastAsia="pl-PL"/>
        </w:rPr>
        <w:lastRenderedPageBreak/>
        <w:t>Mieszko objąwszy księstwo zaczął dawać dowody zdolności umysłu i sił cielesnych i coraz częściej napastować ludy (sąsiednie) dookoła. Dotychczas jednak w takich pogrążony był błędach pogaństwa, że wedle swego zwyczaju siedmiu żon zażywał. W końcu zażądał w małżeństwo jednej bardzo dobrej chrześcijanki z Czech, imieniem Dobrawa. Lecz ona odmówiła poślubienia go, jeśli nie zarzuci owego zdrożnego obyczaju i nie przyrzeknie zostać chrześcijaninem. Gdy zaś on (na to) przystał, że porzuci ów zwyczaj pogański i przyjmie sakramenta wiary chrześcijańskiej, pani owa przybyła do Polski z wielkim orszakiem (dostojników) świeckich i duchownych, ale nie pierwej podzieliła z nim łoże małżeńskie, aż powoli, a pilnie zaznajamiając się z obyczajem chrześcijańskim i prawami kościelnymi, wyrzekł się błędów pogaństwa i przeszedł na łono matki-Kościoła</w:t>
      </w:r>
      <w:r w:rsidR="0066511B">
        <w:rPr>
          <w:rStyle w:val="Odwoanieprzypisudolnego"/>
          <w:rFonts w:ascii="Times New Roman" w:eastAsia="Times New Roman" w:hAnsi="Times New Roman"/>
          <w:i/>
          <w:iCs/>
          <w:sz w:val="24"/>
          <w:szCs w:val="24"/>
          <w:lang w:eastAsia="pl-PL"/>
        </w:rPr>
        <w:footnoteReference w:id="1"/>
      </w:r>
      <w:r w:rsidRPr="00F97F47">
        <w:rPr>
          <w:rFonts w:ascii="Times New Roman" w:eastAsia="Times New Roman" w:hAnsi="Times New Roman"/>
          <w:i/>
          <w:iCs/>
          <w:sz w:val="24"/>
          <w:szCs w:val="24"/>
          <w:lang w:eastAsia="pl-PL"/>
        </w:rPr>
        <w:t>.</w:t>
      </w:r>
    </w:p>
    <w:p w:rsidR="000D5FB1" w:rsidRDefault="00F97F47" w:rsidP="000D5FB1">
      <w:pPr>
        <w:pStyle w:val="Akapitzlist"/>
        <w:spacing w:line="360" w:lineRule="auto"/>
        <w:ind w:left="786"/>
        <w:jc w:val="both"/>
        <w:rPr>
          <w:rFonts w:ascii="Times New Roman" w:eastAsia="Times New Roman" w:hAnsi="Times New Roman"/>
          <w:sz w:val="24"/>
          <w:szCs w:val="24"/>
          <w:lang w:eastAsia="pl-PL"/>
        </w:rPr>
      </w:pPr>
      <w:r w:rsidRPr="00F97F47">
        <w:rPr>
          <w:rFonts w:ascii="Times New Roman" w:eastAsia="Times New Roman" w:hAnsi="Times New Roman"/>
          <w:sz w:val="24"/>
          <w:szCs w:val="24"/>
          <w:lang w:eastAsia="pl-PL"/>
        </w:rPr>
        <w:t>Kronikarze opisując przyjazd Dąbrówki do Księstwa Mieszka I podają iż w orszaku księżniczki byli duchowni. To potwierdza fakt, że dyplomatą Mieszko był wielkim i chrzest przyjął z rak czeskich duchownych</w:t>
      </w:r>
      <w:r w:rsidR="00CE718F">
        <w:rPr>
          <w:rFonts w:ascii="Times New Roman" w:eastAsia="Times New Roman" w:hAnsi="Times New Roman"/>
          <w:sz w:val="24"/>
          <w:szCs w:val="24"/>
          <w:lang w:eastAsia="pl-PL"/>
        </w:rPr>
        <w:t>,</w:t>
      </w:r>
      <w:r w:rsidRPr="00F97F47">
        <w:rPr>
          <w:rFonts w:ascii="Times New Roman" w:eastAsia="Times New Roman" w:hAnsi="Times New Roman"/>
          <w:sz w:val="24"/>
          <w:szCs w:val="24"/>
          <w:lang w:eastAsia="pl-PL"/>
        </w:rPr>
        <w:t xml:space="preserve"> a nie niemieckich. Wybijając Niemcom na tysiąc ileś lat, że Polska jest niezależna w hierarchii kościelnej.</w:t>
      </w:r>
    </w:p>
    <w:p w:rsidR="000D5FB1" w:rsidRDefault="00CE718F" w:rsidP="000D5FB1">
      <w:pPr>
        <w:pStyle w:val="Akapitzlist"/>
        <w:spacing w:line="360" w:lineRule="auto"/>
        <w:ind w:left="786"/>
        <w:jc w:val="both"/>
        <w:rPr>
          <w:rFonts w:ascii="Times New Roman" w:hAnsi="Times New Roman"/>
          <w:sz w:val="24"/>
          <w:szCs w:val="24"/>
        </w:rPr>
      </w:pPr>
      <w:r>
        <w:rPr>
          <w:rFonts w:ascii="Times New Roman" w:hAnsi="Times New Roman"/>
          <w:sz w:val="24"/>
          <w:szCs w:val="24"/>
        </w:rPr>
        <w:t>Chrystianizacja</w:t>
      </w:r>
      <w:r w:rsidR="000D5FB1" w:rsidRPr="000D5FB1">
        <w:rPr>
          <w:rFonts w:ascii="Times New Roman" w:hAnsi="Times New Roman"/>
          <w:sz w:val="24"/>
          <w:szCs w:val="24"/>
        </w:rPr>
        <w:t xml:space="preserve"> kraju z pewnością nie było </w:t>
      </w:r>
      <w:r>
        <w:rPr>
          <w:rFonts w:ascii="Times New Roman" w:hAnsi="Times New Roman"/>
          <w:sz w:val="24"/>
          <w:szCs w:val="24"/>
        </w:rPr>
        <w:t>przedsięwzięciem</w:t>
      </w:r>
      <w:r w:rsidR="000D5FB1" w:rsidRPr="000D5FB1">
        <w:rPr>
          <w:rFonts w:ascii="Times New Roman" w:hAnsi="Times New Roman"/>
          <w:sz w:val="24"/>
          <w:szCs w:val="24"/>
        </w:rPr>
        <w:t xml:space="preserve"> łatwym i przypuszcza się, że napotykało na znaczny opór społeczny, także w formie buntów ludowych. </w:t>
      </w:r>
      <w:r>
        <w:rPr>
          <w:rFonts w:ascii="Times New Roman" w:hAnsi="Times New Roman"/>
          <w:sz w:val="24"/>
          <w:szCs w:val="24"/>
        </w:rPr>
        <w:t>Znaczne</w:t>
      </w:r>
      <w:r w:rsidR="000D5FB1" w:rsidRPr="000D5FB1">
        <w:rPr>
          <w:rFonts w:ascii="Times New Roman" w:hAnsi="Times New Roman"/>
          <w:sz w:val="24"/>
          <w:szCs w:val="24"/>
        </w:rPr>
        <w:t xml:space="preserve"> ogniska oporu znajdowały się na wsiach, gdzie najdłużej kultywowano stare obrządki i gdzie wpływy pogańskich </w:t>
      </w:r>
      <w:r w:rsidR="000D5FB1" w:rsidRPr="000D5FB1">
        <w:rPr>
          <w:rFonts w:ascii="Times New Roman" w:hAnsi="Times New Roman"/>
          <w:bCs/>
          <w:sz w:val="24"/>
          <w:szCs w:val="24"/>
        </w:rPr>
        <w:t>kapłanów</w:t>
      </w:r>
      <w:r w:rsidR="000D5FB1" w:rsidRPr="000D5FB1">
        <w:rPr>
          <w:rFonts w:ascii="Times New Roman" w:hAnsi="Times New Roman"/>
          <w:sz w:val="24"/>
          <w:szCs w:val="24"/>
        </w:rPr>
        <w:t xml:space="preserve"> były najmocniejsze.</w:t>
      </w:r>
    </w:p>
    <w:p w:rsidR="000D5FB1" w:rsidRDefault="000D5FB1" w:rsidP="000D5FB1">
      <w:pPr>
        <w:pStyle w:val="Akapitzlist"/>
        <w:spacing w:line="360" w:lineRule="auto"/>
        <w:ind w:left="786"/>
        <w:jc w:val="both"/>
        <w:rPr>
          <w:rFonts w:ascii="Times New Roman" w:hAnsi="Times New Roman"/>
          <w:sz w:val="24"/>
          <w:szCs w:val="24"/>
        </w:rPr>
      </w:pPr>
      <w:r w:rsidRPr="000D5FB1">
        <w:rPr>
          <w:rFonts w:ascii="Times New Roman" w:hAnsi="Times New Roman"/>
          <w:sz w:val="24"/>
          <w:szCs w:val="24"/>
        </w:rPr>
        <w:t xml:space="preserve">W </w:t>
      </w:r>
      <w:r w:rsidR="00CE718F">
        <w:rPr>
          <w:rFonts w:ascii="Times New Roman" w:hAnsi="Times New Roman"/>
          <w:sz w:val="24"/>
          <w:szCs w:val="24"/>
        </w:rPr>
        <w:t>wyniku</w:t>
      </w:r>
      <w:r w:rsidRPr="000D5FB1">
        <w:rPr>
          <w:rFonts w:ascii="Times New Roman" w:hAnsi="Times New Roman"/>
          <w:sz w:val="24"/>
          <w:szCs w:val="24"/>
        </w:rPr>
        <w:t xml:space="preserve"> chrztu Polski, w roku 968 w </w:t>
      </w:r>
      <w:r w:rsidRPr="000D5FB1">
        <w:rPr>
          <w:rFonts w:ascii="Times New Roman" w:hAnsi="Times New Roman"/>
          <w:bCs/>
          <w:sz w:val="24"/>
          <w:szCs w:val="24"/>
        </w:rPr>
        <w:t>Poznaniu</w:t>
      </w:r>
      <w:r w:rsidRPr="000D5FB1">
        <w:rPr>
          <w:rFonts w:ascii="Times New Roman" w:hAnsi="Times New Roman"/>
          <w:sz w:val="24"/>
          <w:szCs w:val="24"/>
        </w:rPr>
        <w:t xml:space="preserve"> zostało utworzone pierwsze polskie </w:t>
      </w:r>
      <w:r w:rsidRPr="000D5FB1">
        <w:rPr>
          <w:rFonts w:ascii="Times New Roman" w:hAnsi="Times New Roman"/>
          <w:bCs/>
          <w:sz w:val="24"/>
          <w:szCs w:val="24"/>
        </w:rPr>
        <w:t>biskupstwo misyjne</w:t>
      </w:r>
      <w:r w:rsidRPr="000D5FB1">
        <w:rPr>
          <w:rFonts w:ascii="Times New Roman" w:hAnsi="Times New Roman"/>
          <w:sz w:val="24"/>
          <w:szCs w:val="24"/>
        </w:rPr>
        <w:t xml:space="preserve"> podległe bezpośrednio papieżowi, a wedle relacji niemieckiego kronikarza </w:t>
      </w:r>
      <w:r w:rsidRPr="000D5FB1">
        <w:rPr>
          <w:rFonts w:ascii="Times New Roman" w:hAnsi="Times New Roman"/>
          <w:bCs/>
          <w:sz w:val="24"/>
          <w:szCs w:val="24"/>
        </w:rPr>
        <w:t>Thietmara</w:t>
      </w:r>
      <w:r w:rsidRPr="000D5FB1">
        <w:rPr>
          <w:rFonts w:ascii="Times New Roman" w:hAnsi="Times New Roman"/>
          <w:sz w:val="24"/>
          <w:szCs w:val="24"/>
        </w:rPr>
        <w:t xml:space="preserve"> pierwszymi biskupami zostali </w:t>
      </w:r>
      <w:r w:rsidRPr="000D5FB1">
        <w:rPr>
          <w:rFonts w:ascii="Times New Roman" w:hAnsi="Times New Roman"/>
          <w:bCs/>
          <w:sz w:val="24"/>
          <w:szCs w:val="24"/>
        </w:rPr>
        <w:t>Jordan</w:t>
      </w:r>
      <w:r w:rsidRPr="000D5FB1">
        <w:rPr>
          <w:rFonts w:ascii="Times New Roman" w:hAnsi="Times New Roman"/>
          <w:sz w:val="24"/>
          <w:szCs w:val="24"/>
        </w:rPr>
        <w:t xml:space="preserve"> i </w:t>
      </w:r>
      <w:r w:rsidRPr="000D5FB1">
        <w:rPr>
          <w:rFonts w:ascii="Times New Roman" w:hAnsi="Times New Roman"/>
          <w:bCs/>
          <w:sz w:val="24"/>
          <w:szCs w:val="24"/>
        </w:rPr>
        <w:t>Unger</w:t>
      </w:r>
      <w:r w:rsidRPr="000D5FB1">
        <w:rPr>
          <w:rFonts w:ascii="Times New Roman" w:hAnsi="Times New Roman"/>
          <w:sz w:val="24"/>
          <w:szCs w:val="24"/>
        </w:rPr>
        <w:t xml:space="preserve">. </w:t>
      </w:r>
    </w:p>
    <w:p w:rsidR="000D5FB1" w:rsidRDefault="000D5FB1" w:rsidP="000D5FB1">
      <w:pPr>
        <w:pStyle w:val="Akapitzlist"/>
        <w:spacing w:line="360" w:lineRule="auto"/>
        <w:ind w:left="786"/>
        <w:jc w:val="both"/>
        <w:rPr>
          <w:rFonts w:ascii="Times New Roman" w:hAnsi="Times New Roman"/>
          <w:sz w:val="24"/>
          <w:szCs w:val="24"/>
        </w:rPr>
      </w:pPr>
      <w:r w:rsidRPr="000D5FB1">
        <w:rPr>
          <w:rFonts w:ascii="Times New Roman" w:hAnsi="Times New Roman"/>
          <w:sz w:val="24"/>
          <w:szCs w:val="24"/>
        </w:rPr>
        <w:t>Przyjęcie przez Mieszka I chrztu za pośrednictwem Czech miało niezwykle istotne znaczenie. Z jednej strony wprowadziło Polskę do społeczności chrześcijańskiej i podniosło prestiż Mieszka I na arenie europejskiej, a jednocześnie uchroniło Słowian przed przymusową chrystianizacją ze strony Niemiec i wzmocniło pozycję Mieszka I w s</w:t>
      </w:r>
      <w:r>
        <w:rPr>
          <w:rFonts w:ascii="Times New Roman" w:hAnsi="Times New Roman"/>
          <w:sz w:val="24"/>
          <w:szCs w:val="24"/>
        </w:rPr>
        <w:t>tosunkach z niemieckim cesarzem.</w:t>
      </w:r>
    </w:p>
    <w:p w:rsidR="000D5FB1" w:rsidRDefault="004A4AC7" w:rsidP="000D5FB1">
      <w:pPr>
        <w:pStyle w:val="Akapitzlist"/>
        <w:spacing w:line="360" w:lineRule="auto"/>
        <w:ind w:left="786"/>
        <w:jc w:val="both"/>
        <w:rPr>
          <w:rFonts w:ascii="Times New Roman" w:hAnsi="Times New Roman"/>
          <w:sz w:val="24"/>
          <w:szCs w:val="24"/>
        </w:rPr>
      </w:pPr>
      <w:r>
        <w:rPr>
          <w:rFonts w:ascii="Times New Roman" w:hAnsi="Times New Roman"/>
          <w:sz w:val="24"/>
          <w:szCs w:val="24"/>
        </w:rPr>
        <w:t>Jednocześnie</w:t>
      </w:r>
      <w:r w:rsidR="000D5FB1" w:rsidRPr="000D5FB1">
        <w:rPr>
          <w:rFonts w:ascii="Times New Roman" w:hAnsi="Times New Roman"/>
          <w:sz w:val="24"/>
          <w:szCs w:val="24"/>
        </w:rPr>
        <w:t xml:space="preserve"> zaszczepienie na polskim gruncie kościelnych wzorów organizacyjnych, w tym szczególnie ważnego w administracji i dyplomacji piśmiennictwa i form kancelaryjnych, przyczyniło się do wzmocnienia powstającego organizmu państwowego. Duchowni umiejący czytać i pisać przysłużyli się także do rozwoju edukacji i kultury.</w:t>
      </w:r>
    </w:p>
    <w:p w:rsidR="000D5FB1" w:rsidRDefault="004A4AC7" w:rsidP="000D5FB1">
      <w:pPr>
        <w:pStyle w:val="Akapitzlist"/>
        <w:spacing w:line="360" w:lineRule="auto"/>
        <w:ind w:left="786"/>
        <w:jc w:val="both"/>
        <w:rPr>
          <w:rFonts w:ascii="Times New Roman" w:hAnsi="Times New Roman"/>
          <w:sz w:val="24"/>
          <w:szCs w:val="24"/>
        </w:rPr>
      </w:pPr>
      <w:r>
        <w:rPr>
          <w:rFonts w:ascii="Times New Roman" w:hAnsi="Times New Roman"/>
          <w:sz w:val="24"/>
          <w:szCs w:val="24"/>
        </w:rPr>
        <w:lastRenderedPageBreak/>
        <w:t>Tuż</w:t>
      </w:r>
      <w:r w:rsidR="000D5FB1" w:rsidRPr="000D5FB1">
        <w:rPr>
          <w:rFonts w:ascii="Times New Roman" w:hAnsi="Times New Roman"/>
          <w:sz w:val="24"/>
          <w:szCs w:val="24"/>
        </w:rPr>
        <w:t xml:space="preserve"> przed </w:t>
      </w:r>
      <w:r>
        <w:rPr>
          <w:rFonts w:ascii="Times New Roman" w:hAnsi="Times New Roman"/>
          <w:sz w:val="24"/>
          <w:szCs w:val="24"/>
        </w:rPr>
        <w:t xml:space="preserve">swoją </w:t>
      </w:r>
      <w:r w:rsidR="000D5FB1" w:rsidRPr="000D5FB1">
        <w:rPr>
          <w:rFonts w:ascii="Times New Roman" w:hAnsi="Times New Roman"/>
          <w:sz w:val="24"/>
          <w:szCs w:val="24"/>
        </w:rPr>
        <w:t>śmiercią, Mieszko I wydał w roku 990 dokument zwany Dagome iudex, w którym oddał Polskę pod opiekę papieżowi. Dokument Dagome iudex zawierał opis granic państwa Mieszka I, zgodnie z którym do Polski należały Wielkopolska, Kujawy, Mazowsze, Śląsk i Pomorze. W tym okresie książę Mieszko I zaczął opłacać świętopietrze - daninę na rzecz papieża. Działania te przyczyniły się do zacieśnienia związków z chrześcijańską wspólnotą.</w:t>
      </w:r>
    </w:p>
    <w:p w:rsidR="000D5FB1" w:rsidRPr="004A4AC7" w:rsidRDefault="000D5FB1" w:rsidP="000D5FB1">
      <w:pPr>
        <w:pStyle w:val="Akapitzlist"/>
        <w:spacing w:line="360" w:lineRule="auto"/>
        <w:ind w:left="786"/>
        <w:jc w:val="both"/>
        <w:rPr>
          <w:rFonts w:ascii="Times New Roman" w:hAnsi="Times New Roman"/>
          <w:sz w:val="24"/>
          <w:szCs w:val="24"/>
        </w:rPr>
      </w:pPr>
      <w:r w:rsidRPr="000D5FB1">
        <w:rPr>
          <w:rFonts w:ascii="Times New Roman" w:hAnsi="Times New Roman"/>
          <w:sz w:val="24"/>
          <w:szCs w:val="24"/>
        </w:rPr>
        <w:t>Przyjęcie przez Mieszka I religii chrześcijańskiej było na ówczesne czasy ogromnym wyzwaniem politycznym i zaświadcza o mądrości, charyzmie i dalekowzroczności</w:t>
      </w:r>
      <w:r w:rsidRPr="000D5FB1">
        <w:rPr>
          <w:rFonts w:ascii="Times New Roman" w:hAnsi="Times New Roman"/>
        </w:rPr>
        <w:t xml:space="preserve"> </w:t>
      </w:r>
      <w:r w:rsidRPr="004A4AC7">
        <w:rPr>
          <w:rFonts w:ascii="Times New Roman" w:hAnsi="Times New Roman"/>
          <w:sz w:val="24"/>
          <w:szCs w:val="24"/>
        </w:rPr>
        <w:t xml:space="preserve">planów piastowskiego księcia, który miejsce Polski widział wśród państw europejskiej wspólnoty. </w:t>
      </w:r>
    </w:p>
    <w:p w:rsidR="00996804" w:rsidRPr="002B2D7C" w:rsidRDefault="00996804" w:rsidP="004357E5">
      <w:pPr>
        <w:pStyle w:val="Akapitzlist"/>
        <w:spacing w:line="360" w:lineRule="auto"/>
        <w:ind w:left="786"/>
        <w:jc w:val="both"/>
        <w:rPr>
          <w:rFonts w:ascii="Times New Roman" w:hAnsi="Times New Roman"/>
          <w:i/>
          <w:color w:val="000000"/>
          <w:sz w:val="24"/>
          <w:szCs w:val="24"/>
        </w:rPr>
      </w:pPr>
    </w:p>
    <w:p w:rsidR="00851A6D" w:rsidRPr="00851A6D" w:rsidRDefault="00851A6D" w:rsidP="004A4AC7">
      <w:pPr>
        <w:pStyle w:val="Akapitzlist"/>
        <w:numPr>
          <w:ilvl w:val="0"/>
          <w:numId w:val="1"/>
        </w:numPr>
        <w:spacing w:line="360" w:lineRule="auto"/>
        <w:jc w:val="both"/>
        <w:rPr>
          <w:rFonts w:ascii="Times New Roman" w:hAnsi="Times New Roman"/>
          <w:b/>
          <w:color w:val="000000"/>
          <w:sz w:val="24"/>
          <w:szCs w:val="24"/>
        </w:rPr>
      </w:pPr>
      <w:r w:rsidRPr="00851A6D">
        <w:rPr>
          <w:rFonts w:ascii="Times New Roman" w:hAnsi="Times New Roman"/>
          <w:b/>
          <w:color w:val="000000"/>
          <w:sz w:val="24"/>
          <w:szCs w:val="24"/>
        </w:rPr>
        <w:t>Aktywizacja</w:t>
      </w:r>
    </w:p>
    <w:p w:rsidR="00996804" w:rsidRPr="002B2D7C" w:rsidRDefault="00996804" w:rsidP="00851A6D">
      <w:pPr>
        <w:pStyle w:val="Akapitzlist"/>
        <w:spacing w:line="360" w:lineRule="auto"/>
        <w:ind w:left="786"/>
        <w:jc w:val="both"/>
        <w:rPr>
          <w:rFonts w:ascii="Times New Roman" w:hAnsi="Times New Roman"/>
          <w:color w:val="000000"/>
          <w:sz w:val="24"/>
          <w:szCs w:val="24"/>
        </w:rPr>
      </w:pPr>
      <w:r w:rsidRPr="002B2D7C">
        <w:rPr>
          <w:rFonts w:ascii="Times New Roman" w:hAnsi="Times New Roman"/>
          <w:color w:val="000000"/>
          <w:sz w:val="24"/>
          <w:szCs w:val="24"/>
        </w:rPr>
        <w:t xml:space="preserve">Klasa podzielona zostaje na </w:t>
      </w:r>
      <w:r w:rsidR="00EA2F72">
        <w:rPr>
          <w:rFonts w:ascii="Times New Roman" w:hAnsi="Times New Roman"/>
          <w:color w:val="000000"/>
          <w:sz w:val="24"/>
          <w:szCs w:val="24"/>
        </w:rPr>
        <w:t>4</w:t>
      </w:r>
      <w:r w:rsidRPr="002B2D7C">
        <w:rPr>
          <w:rFonts w:ascii="Times New Roman" w:hAnsi="Times New Roman"/>
          <w:color w:val="000000"/>
          <w:sz w:val="24"/>
          <w:szCs w:val="24"/>
        </w:rPr>
        <w:t xml:space="preserve"> grup</w:t>
      </w:r>
      <w:r w:rsidR="00EA2F72">
        <w:rPr>
          <w:rFonts w:ascii="Times New Roman" w:hAnsi="Times New Roman"/>
          <w:color w:val="000000"/>
          <w:sz w:val="24"/>
          <w:szCs w:val="24"/>
        </w:rPr>
        <w:t>y</w:t>
      </w:r>
      <w:r w:rsidRPr="002B2D7C">
        <w:rPr>
          <w:rFonts w:ascii="Times New Roman" w:hAnsi="Times New Roman"/>
          <w:color w:val="000000"/>
          <w:sz w:val="24"/>
          <w:szCs w:val="24"/>
        </w:rPr>
        <w:t>. Każdy zespół otrzymuje z</w:t>
      </w:r>
      <w:r w:rsidR="00EA2F72">
        <w:rPr>
          <w:rFonts w:ascii="Times New Roman" w:hAnsi="Times New Roman"/>
          <w:color w:val="000000"/>
          <w:sz w:val="24"/>
          <w:szCs w:val="24"/>
        </w:rPr>
        <w:t>adanie</w:t>
      </w:r>
      <w:r w:rsidRPr="002B2D7C">
        <w:rPr>
          <w:rFonts w:ascii="Times New Roman" w:hAnsi="Times New Roman"/>
          <w:color w:val="000000"/>
          <w:sz w:val="24"/>
          <w:szCs w:val="24"/>
        </w:rPr>
        <w:t>.</w:t>
      </w:r>
    </w:p>
    <w:p w:rsidR="00996804" w:rsidRDefault="00EA2F72" w:rsidP="004A4AC7">
      <w:pPr>
        <w:pStyle w:val="Akapitzlist"/>
        <w:spacing w:line="360" w:lineRule="auto"/>
        <w:rPr>
          <w:rFonts w:ascii="Times New Roman" w:hAnsi="Times New Roman"/>
          <w:color w:val="000000"/>
          <w:sz w:val="24"/>
          <w:szCs w:val="24"/>
        </w:rPr>
      </w:pPr>
      <w:r>
        <w:rPr>
          <w:rFonts w:ascii="Times New Roman" w:hAnsi="Times New Roman"/>
          <w:color w:val="000000"/>
          <w:sz w:val="24"/>
          <w:szCs w:val="24"/>
        </w:rPr>
        <w:t>Prowadzący proponuje uczniom pracę w grupach, której celem będzie ukazanie:</w:t>
      </w:r>
    </w:p>
    <w:p w:rsidR="00EA2F72" w:rsidRDefault="00EA2F72" w:rsidP="004A4AC7">
      <w:pPr>
        <w:pStyle w:val="Akapitzlist"/>
        <w:spacing w:line="360" w:lineRule="auto"/>
        <w:rPr>
          <w:rFonts w:ascii="Times New Roman" w:hAnsi="Times New Roman"/>
          <w:color w:val="000000"/>
          <w:sz w:val="24"/>
          <w:szCs w:val="24"/>
        </w:rPr>
      </w:pPr>
      <w:r>
        <w:rPr>
          <w:rFonts w:ascii="Times New Roman" w:hAnsi="Times New Roman"/>
          <w:color w:val="000000"/>
          <w:sz w:val="24"/>
          <w:szCs w:val="24"/>
        </w:rPr>
        <w:t>- historycznych aspektów wzmacniania pozycji państwa polskiego w realizacji do innych krajów europejskich;</w:t>
      </w:r>
    </w:p>
    <w:p w:rsidR="00EA2F72" w:rsidRDefault="00EA2F72" w:rsidP="004A4AC7">
      <w:pPr>
        <w:pStyle w:val="Akapitzlist"/>
        <w:spacing w:line="360" w:lineRule="auto"/>
        <w:rPr>
          <w:rFonts w:ascii="Times New Roman" w:hAnsi="Times New Roman"/>
          <w:color w:val="000000"/>
          <w:sz w:val="24"/>
          <w:szCs w:val="24"/>
        </w:rPr>
      </w:pPr>
      <w:r>
        <w:rPr>
          <w:rFonts w:ascii="Times New Roman" w:hAnsi="Times New Roman"/>
          <w:color w:val="000000"/>
          <w:sz w:val="24"/>
          <w:szCs w:val="24"/>
        </w:rPr>
        <w:t>- umacniania instytucji kościelnej;</w:t>
      </w:r>
    </w:p>
    <w:p w:rsidR="00996804" w:rsidRDefault="00EA2F72" w:rsidP="004A4AC7">
      <w:pPr>
        <w:pStyle w:val="Akapitzlist"/>
        <w:spacing w:line="360" w:lineRule="auto"/>
        <w:rPr>
          <w:rFonts w:ascii="Times New Roman" w:hAnsi="Times New Roman"/>
          <w:color w:val="000000"/>
          <w:sz w:val="24"/>
          <w:szCs w:val="24"/>
        </w:rPr>
      </w:pPr>
      <w:r>
        <w:rPr>
          <w:rFonts w:ascii="Times New Roman" w:hAnsi="Times New Roman"/>
          <w:color w:val="000000"/>
          <w:sz w:val="24"/>
          <w:szCs w:val="24"/>
        </w:rPr>
        <w:t>- znaczenia chrztu Polski na płaszczyźnie kulturowej i politycznej.</w:t>
      </w:r>
    </w:p>
    <w:p w:rsidR="00EA2F72" w:rsidRDefault="00EA2F72" w:rsidP="00FD6565">
      <w:pPr>
        <w:pStyle w:val="Akapitzlist"/>
        <w:spacing w:line="360" w:lineRule="auto"/>
        <w:rPr>
          <w:rFonts w:ascii="Times New Roman" w:hAnsi="Times New Roman"/>
          <w:color w:val="000000"/>
          <w:sz w:val="24"/>
          <w:szCs w:val="24"/>
        </w:rPr>
      </w:pPr>
      <w:r w:rsidRPr="00FD6565">
        <w:rPr>
          <w:rFonts w:ascii="Times New Roman" w:hAnsi="Times New Roman"/>
          <w:b/>
          <w:color w:val="000000"/>
          <w:sz w:val="24"/>
          <w:szCs w:val="24"/>
        </w:rPr>
        <w:t>Grupa 1</w:t>
      </w:r>
      <w:r>
        <w:rPr>
          <w:rFonts w:ascii="Times New Roman" w:hAnsi="Times New Roman"/>
          <w:color w:val="000000"/>
          <w:sz w:val="24"/>
          <w:szCs w:val="24"/>
        </w:rPr>
        <w:t xml:space="preserve"> </w:t>
      </w:r>
      <w:r w:rsidR="0066511B">
        <w:rPr>
          <w:rFonts w:ascii="Times New Roman" w:hAnsi="Times New Roman"/>
          <w:color w:val="000000"/>
          <w:sz w:val="24"/>
          <w:szCs w:val="24"/>
        </w:rPr>
        <w:t>–</w:t>
      </w:r>
      <w:r>
        <w:rPr>
          <w:rFonts w:ascii="Times New Roman" w:hAnsi="Times New Roman"/>
          <w:color w:val="000000"/>
          <w:sz w:val="24"/>
          <w:szCs w:val="24"/>
        </w:rPr>
        <w:t xml:space="preserve"> </w:t>
      </w:r>
      <w:r w:rsidR="0066511B">
        <w:rPr>
          <w:rFonts w:ascii="Times New Roman" w:hAnsi="Times New Roman"/>
          <w:color w:val="000000"/>
          <w:sz w:val="24"/>
          <w:szCs w:val="24"/>
        </w:rPr>
        <w:t>analiza decyzji władcy</w:t>
      </w:r>
    </w:p>
    <w:p w:rsidR="004A4AC7" w:rsidRDefault="004A4AC7" w:rsidP="00FD6565">
      <w:pPr>
        <w:pStyle w:val="Akapitzlist"/>
        <w:spacing w:line="360" w:lineRule="auto"/>
        <w:rPr>
          <w:rFonts w:ascii="Times New Roman" w:hAnsi="Times New Roman"/>
          <w:color w:val="000000"/>
          <w:sz w:val="24"/>
          <w:szCs w:val="24"/>
        </w:rPr>
      </w:pPr>
      <w:r>
        <w:rPr>
          <w:rFonts w:ascii="Times New Roman" w:hAnsi="Times New Roman"/>
          <w:color w:val="000000"/>
          <w:sz w:val="24"/>
          <w:szCs w:val="24"/>
        </w:rPr>
        <w:t xml:space="preserve">Odwołując się do </w:t>
      </w:r>
      <w:r w:rsidR="00FD6565">
        <w:rPr>
          <w:rFonts w:ascii="Times New Roman" w:hAnsi="Times New Roman"/>
          <w:color w:val="000000"/>
          <w:sz w:val="24"/>
          <w:szCs w:val="24"/>
        </w:rPr>
        <w:t>artykułu prof. dr hab. Tomasza Jasińskiego „Mieszko książę Polski został ochrzczony”</w:t>
      </w:r>
      <w:r w:rsidR="00851A6D">
        <w:rPr>
          <w:rFonts w:ascii="Times New Roman" w:hAnsi="Times New Roman"/>
          <w:color w:val="000000"/>
          <w:sz w:val="24"/>
          <w:szCs w:val="24"/>
        </w:rPr>
        <w:t xml:space="preserve"> (załącznik nr 1</w:t>
      </w:r>
      <w:r w:rsidR="00851A6D" w:rsidRPr="002B2D7C">
        <w:rPr>
          <w:rFonts w:ascii="Times New Roman" w:hAnsi="Times New Roman"/>
          <w:color w:val="000000"/>
          <w:sz w:val="24"/>
          <w:szCs w:val="24"/>
        </w:rPr>
        <w:t>)</w:t>
      </w:r>
      <w:r>
        <w:rPr>
          <w:rFonts w:ascii="Times New Roman" w:hAnsi="Times New Roman"/>
          <w:color w:val="000000"/>
          <w:sz w:val="24"/>
          <w:szCs w:val="24"/>
        </w:rPr>
        <w:t xml:space="preserve">, przeanalizujcie zasadniczość podjęcia </w:t>
      </w:r>
      <w:r w:rsidR="00F416D0">
        <w:rPr>
          <w:rFonts w:ascii="Times New Roman" w:hAnsi="Times New Roman"/>
          <w:color w:val="000000"/>
          <w:sz w:val="24"/>
          <w:szCs w:val="24"/>
        </w:rPr>
        <w:t>decyz</w:t>
      </w:r>
      <w:r w:rsidR="00FD6565">
        <w:rPr>
          <w:rFonts w:ascii="Times New Roman" w:hAnsi="Times New Roman"/>
          <w:color w:val="000000"/>
          <w:sz w:val="24"/>
          <w:szCs w:val="24"/>
        </w:rPr>
        <w:t>ji przez Mieszka I o przyjęciu chrztu. Jakie argumenty przesądziły o dokonanym przez władcę wyborze? Zapiszcie to w diagramie</w:t>
      </w:r>
      <w:r w:rsidR="00851A6D">
        <w:rPr>
          <w:rFonts w:ascii="Times New Roman" w:hAnsi="Times New Roman"/>
          <w:color w:val="000000"/>
          <w:sz w:val="24"/>
          <w:szCs w:val="24"/>
        </w:rPr>
        <w:t xml:space="preserve"> (załącznik nr 2</w:t>
      </w:r>
      <w:r w:rsidR="00851A6D" w:rsidRPr="002B2D7C">
        <w:rPr>
          <w:rFonts w:ascii="Times New Roman" w:hAnsi="Times New Roman"/>
          <w:color w:val="000000"/>
          <w:sz w:val="24"/>
          <w:szCs w:val="24"/>
        </w:rPr>
        <w:t>)</w:t>
      </w:r>
      <w:r w:rsidR="00FD6565">
        <w:rPr>
          <w:rFonts w:ascii="Times New Roman" w:hAnsi="Times New Roman"/>
          <w:color w:val="000000"/>
          <w:sz w:val="24"/>
          <w:szCs w:val="24"/>
        </w:rPr>
        <w:t xml:space="preserve">. </w:t>
      </w:r>
    </w:p>
    <w:p w:rsidR="00FD6565" w:rsidRDefault="00FD6565" w:rsidP="00FD6565">
      <w:pPr>
        <w:pStyle w:val="Akapitzlist"/>
        <w:spacing w:line="360" w:lineRule="auto"/>
        <w:rPr>
          <w:rFonts w:ascii="Times New Roman" w:hAnsi="Times New Roman"/>
          <w:color w:val="000000"/>
          <w:sz w:val="24"/>
          <w:szCs w:val="24"/>
        </w:rPr>
      </w:pPr>
      <w:r>
        <w:rPr>
          <w:rFonts w:ascii="Times New Roman" w:hAnsi="Times New Roman"/>
          <w:b/>
          <w:color w:val="000000"/>
          <w:sz w:val="24"/>
          <w:szCs w:val="24"/>
        </w:rPr>
        <w:t>Grupa 2</w:t>
      </w:r>
      <w:r>
        <w:rPr>
          <w:rFonts w:ascii="Times New Roman" w:hAnsi="Times New Roman"/>
          <w:color w:val="000000"/>
          <w:sz w:val="24"/>
          <w:szCs w:val="24"/>
        </w:rPr>
        <w:t xml:space="preserve"> – wpis do kroniki</w:t>
      </w:r>
    </w:p>
    <w:p w:rsidR="00FD6565" w:rsidRDefault="00FD6565" w:rsidP="00FD6565">
      <w:pPr>
        <w:pStyle w:val="Akapitzlist"/>
        <w:spacing w:line="360" w:lineRule="auto"/>
        <w:rPr>
          <w:rFonts w:ascii="Times New Roman" w:hAnsi="Times New Roman"/>
          <w:color w:val="000000"/>
          <w:sz w:val="24"/>
          <w:szCs w:val="24"/>
        </w:rPr>
      </w:pPr>
      <w:r>
        <w:rPr>
          <w:rFonts w:ascii="Times New Roman" w:hAnsi="Times New Roman"/>
          <w:color w:val="000000"/>
          <w:sz w:val="24"/>
          <w:szCs w:val="24"/>
        </w:rPr>
        <w:t>Odwołując się do artykułu prof. dr hab. Tomasza Jasińskiego „Mieszko książę Polski został ochrzczony” wyobraź sobie, że jesteś kronikarzem na dworze Mieszka I, a następnie napisz o swoim władcy i jego decyzjach podejmowanych z myślą o budowanym państwie</w:t>
      </w:r>
      <w:r w:rsidR="00851A6D">
        <w:rPr>
          <w:rFonts w:ascii="Times New Roman" w:hAnsi="Times New Roman"/>
          <w:color w:val="000000"/>
          <w:sz w:val="24"/>
          <w:szCs w:val="24"/>
        </w:rPr>
        <w:t xml:space="preserve"> (załącznik nr 3</w:t>
      </w:r>
      <w:r w:rsidR="00851A6D" w:rsidRPr="002B2D7C">
        <w:rPr>
          <w:rFonts w:ascii="Times New Roman" w:hAnsi="Times New Roman"/>
          <w:color w:val="000000"/>
          <w:sz w:val="24"/>
          <w:szCs w:val="24"/>
        </w:rPr>
        <w:t>)</w:t>
      </w:r>
      <w:r>
        <w:rPr>
          <w:rFonts w:ascii="Times New Roman" w:hAnsi="Times New Roman"/>
          <w:color w:val="000000"/>
          <w:sz w:val="24"/>
          <w:szCs w:val="24"/>
        </w:rPr>
        <w:t>.</w:t>
      </w:r>
    </w:p>
    <w:p w:rsidR="00FD6565" w:rsidRDefault="00FD6565" w:rsidP="00FD6565">
      <w:pPr>
        <w:pStyle w:val="Akapitzlist"/>
        <w:spacing w:line="360" w:lineRule="auto"/>
        <w:rPr>
          <w:rFonts w:ascii="Times New Roman" w:hAnsi="Times New Roman"/>
          <w:color w:val="000000"/>
          <w:sz w:val="24"/>
          <w:szCs w:val="24"/>
        </w:rPr>
      </w:pPr>
      <w:r>
        <w:rPr>
          <w:rFonts w:ascii="Times New Roman" w:hAnsi="Times New Roman"/>
          <w:b/>
          <w:color w:val="000000"/>
          <w:sz w:val="24"/>
          <w:szCs w:val="24"/>
        </w:rPr>
        <w:t>Grupa 3</w:t>
      </w:r>
      <w:r>
        <w:rPr>
          <w:rFonts w:ascii="Times New Roman" w:hAnsi="Times New Roman"/>
          <w:color w:val="000000"/>
          <w:sz w:val="24"/>
          <w:szCs w:val="24"/>
        </w:rPr>
        <w:t xml:space="preserve"> – orędzie władcy do narodu</w:t>
      </w:r>
    </w:p>
    <w:p w:rsidR="00FD6565" w:rsidRDefault="00FD6565" w:rsidP="00FD6565">
      <w:pPr>
        <w:pStyle w:val="Akapitzlist"/>
        <w:spacing w:line="360" w:lineRule="auto"/>
        <w:rPr>
          <w:rFonts w:ascii="Times New Roman" w:hAnsi="Times New Roman"/>
          <w:color w:val="000000"/>
          <w:sz w:val="24"/>
          <w:szCs w:val="24"/>
        </w:rPr>
      </w:pPr>
      <w:r>
        <w:rPr>
          <w:rFonts w:ascii="Times New Roman" w:hAnsi="Times New Roman"/>
          <w:color w:val="000000"/>
          <w:sz w:val="24"/>
          <w:szCs w:val="24"/>
        </w:rPr>
        <w:t>Odwołując się do artykułu prof. dr hab. Tomasza Jasińskiego „Mieszko książę Polski został ochrzczony” wyobraź sobie, że jesteś Meszkiem I zamierzasz poślubić czeską księżniczkę i przyjąć chrzest. Z tej okazji chcesz ogłosić orędzie do podwładnych, by uzasadnić swoja decyzje. Napisz to orędzie</w:t>
      </w:r>
      <w:r w:rsidR="00851A6D">
        <w:rPr>
          <w:rFonts w:ascii="Times New Roman" w:hAnsi="Times New Roman"/>
          <w:color w:val="000000"/>
          <w:sz w:val="24"/>
          <w:szCs w:val="24"/>
        </w:rPr>
        <w:t xml:space="preserve"> (załącznik nr 4</w:t>
      </w:r>
      <w:r w:rsidR="00851A6D" w:rsidRPr="002B2D7C">
        <w:rPr>
          <w:rFonts w:ascii="Times New Roman" w:hAnsi="Times New Roman"/>
          <w:color w:val="000000"/>
          <w:sz w:val="24"/>
          <w:szCs w:val="24"/>
        </w:rPr>
        <w:t>)</w:t>
      </w:r>
      <w:r>
        <w:rPr>
          <w:rFonts w:ascii="Times New Roman" w:hAnsi="Times New Roman"/>
          <w:color w:val="000000"/>
          <w:sz w:val="24"/>
          <w:szCs w:val="24"/>
        </w:rPr>
        <w:t>.</w:t>
      </w:r>
    </w:p>
    <w:p w:rsidR="00FD6565" w:rsidRDefault="00FD6565" w:rsidP="00FD6565">
      <w:pPr>
        <w:pStyle w:val="Akapitzlist"/>
        <w:spacing w:line="360" w:lineRule="auto"/>
        <w:rPr>
          <w:rFonts w:ascii="Times New Roman" w:hAnsi="Times New Roman"/>
          <w:color w:val="000000"/>
          <w:sz w:val="24"/>
          <w:szCs w:val="24"/>
        </w:rPr>
      </w:pPr>
      <w:r>
        <w:rPr>
          <w:rFonts w:ascii="Times New Roman" w:hAnsi="Times New Roman"/>
          <w:b/>
          <w:color w:val="000000"/>
          <w:sz w:val="24"/>
          <w:szCs w:val="24"/>
        </w:rPr>
        <w:t>Grupa 4</w:t>
      </w:r>
      <w:r>
        <w:rPr>
          <w:rFonts w:ascii="Times New Roman" w:hAnsi="Times New Roman"/>
          <w:color w:val="000000"/>
          <w:sz w:val="24"/>
          <w:szCs w:val="24"/>
        </w:rPr>
        <w:t xml:space="preserve"> – </w:t>
      </w:r>
      <w:r w:rsidR="00851A6D">
        <w:rPr>
          <w:rFonts w:ascii="Times New Roman" w:hAnsi="Times New Roman"/>
          <w:color w:val="000000"/>
          <w:sz w:val="24"/>
          <w:szCs w:val="24"/>
        </w:rPr>
        <w:t>zebrani wiadomości</w:t>
      </w:r>
    </w:p>
    <w:p w:rsidR="0066511B" w:rsidRDefault="00FD6565" w:rsidP="00851A6D">
      <w:pPr>
        <w:pStyle w:val="Akapitzlist"/>
        <w:spacing w:line="360" w:lineRule="auto"/>
        <w:rPr>
          <w:rFonts w:ascii="Times New Roman" w:hAnsi="Times New Roman"/>
          <w:color w:val="000000"/>
          <w:sz w:val="24"/>
          <w:szCs w:val="24"/>
        </w:rPr>
      </w:pPr>
      <w:r>
        <w:rPr>
          <w:rFonts w:ascii="Times New Roman" w:hAnsi="Times New Roman"/>
          <w:color w:val="000000"/>
          <w:sz w:val="24"/>
          <w:szCs w:val="24"/>
        </w:rPr>
        <w:lastRenderedPageBreak/>
        <w:t xml:space="preserve">Odwołując się do artykułu prof. dr hab. Tomasza Jasińskiego „Mieszko książę Polski został ochrzczony” </w:t>
      </w:r>
      <w:r w:rsidR="00851A6D">
        <w:rPr>
          <w:rFonts w:ascii="Times New Roman" w:hAnsi="Times New Roman"/>
          <w:color w:val="000000"/>
          <w:sz w:val="24"/>
          <w:szCs w:val="24"/>
        </w:rPr>
        <w:t xml:space="preserve">ukażcie, co przyczyniło się do przyjęcia chrztu przez Mieszka I </w:t>
      </w:r>
      <w:r w:rsidR="0014674D">
        <w:rPr>
          <w:rFonts w:ascii="Times New Roman" w:hAnsi="Times New Roman"/>
          <w:color w:val="000000"/>
          <w:sz w:val="24"/>
          <w:szCs w:val="24"/>
        </w:rPr>
        <w:br/>
      </w:r>
      <w:r w:rsidR="00851A6D">
        <w:rPr>
          <w:rFonts w:ascii="Times New Roman" w:hAnsi="Times New Roman"/>
          <w:color w:val="000000"/>
          <w:sz w:val="24"/>
          <w:szCs w:val="24"/>
        </w:rPr>
        <w:t>i jakie były tego skutki. Zapisz to w diagramie (załącznik nr 5</w:t>
      </w:r>
      <w:r w:rsidR="00851A6D" w:rsidRPr="002B2D7C">
        <w:rPr>
          <w:rFonts w:ascii="Times New Roman" w:hAnsi="Times New Roman"/>
          <w:color w:val="000000"/>
          <w:sz w:val="24"/>
          <w:szCs w:val="24"/>
        </w:rPr>
        <w:t>)</w:t>
      </w:r>
      <w:r w:rsidR="00851A6D">
        <w:rPr>
          <w:rFonts w:ascii="Times New Roman" w:hAnsi="Times New Roman"/>
          <w:color w:val="000000"/>
          <w:sz w:val="24"/>
          <w:szCs w:val="24"/>
        </w:rPr>
        <w:t>.</w:t>
      </w:r>
    </w:p>
    <w:p w:rsidR="00F416D0" w:rsidRPr="002B2D7C" w:rsidRDefault="00F416D0" w:rsidP="00851A6D">
      <w:pPr>
        <w:pStyle w:val="Akapitzlist"/>
        <w:spacing w:line="360" w:lineRule="auto"/>
        <w:rPr>
          <w:rFonts w:ascii="Times New Roman" w:hAnsi="Times New Roman"/>
          <w:color w:val="000000"/>
          <w:sz w:val="24"/>
          <w:szCs w:val="24"/>
        </w:rPr>
      </w:pPr>
    </w:p>
    <w:p w:rsidR="00851A6D" w:rsidRDefault="00851A6D" w:rsidP="00851A6D">
      <w:pPr>
        <w:pStyle w:val="Akapitzlist"/>
        <w:numPr>
          <w:ilvl w:val="0"/>
          <w:numId w:val="1"/>
        </w:numPr>
        <w:spacing w:line="360" w:lineRule="auto"/>
        <w:jc w:val="both"/>
        <w:rPr>
          <w:rFonts w:ascii="Times New Roman" w:hAnsi="Times New Roman"/>
          <w:b/>
          <w:color w:val="000000"/>
          <w:sz w:val="24"/>
          <w:szCs w:val="24"/>
        </w:rPr>
      </w:pPr>
      <w:r w:rsidRPr="00851A6D">
        <w:rPr>
          <w:rFonts w:ascii="Times New Roman" w:hAnsi="Times New Roman"/>
          <w:b/>
          <w:color w:val="000000"/>
          <w:sz w:val="24"/>
          <w:szCs w:val="24"/>
        </w:rPr>
        <w:t>Podsumowanie</w:t>
      </w:r>
    </w:p>
    <w:p w:rsidR="005158D7" w:rsidRDefault="00851A6D" w:rsidP="005158D7">
      <w:pPr>
        <w:pStyle w:val="Akapitzlist"/>
        <w:spacing w:line="360" w:lineRule="auto"/>
        <w:ind w:left="786"/>
        <w:jc w:val="both"/>
        <w:rPr>
          <w:rFonts w:ascii="Times New Roman" w:hAnsi="Times New Roman"/>
          <w:color w:val="000000"/>
          <w:sz w:val="24"/>
          <w:szCs w:val="24"/>
        </w:rPr>
      </w:pPr>
      <w:r>
        <w:rPr>
          <w:rFonts w:ascii="Times New Roman" w:hAnsi="Times New Roman"/>
          <w:color w:val="000000"/>
          <w:sz w:val="24"/>
          <w:szCs w:val="24"/>
        </w:rPr>
        <w:t xml:space="preserve">Liderzy grup </w:t>
      </w:r>
      <w:r w:rsidR="005158D7">
        <w:rPr>
          <w:rFonts w:ascii="Times New Roman" w:hAnsi="Times New Roman"/>
          <w:color w:val="000000"/>
          <w:sz w:val="24"/>
          <w:szCs w:val="24"/>
        </w:rPr>
        <w:t>przedstawiają prace swojej grupy. Uczniowie w czasie prezentacji sporządzaj samodzielnie notatkę. Nauczyciel na zakończenie dodaje kilka zdań uzupełniających.</w:t>
      </w:r>
    </w:p>
    <w:p w:rsidR="005158D7" w:rsidRDefault="005158D7" w:rsidP="005158D7">
      <w:pPr>
        <w:pStyle w:val="Akapitzlist"/>
        <w:spacing w:line="360" w:lineRule="auto"/>
        <w:ind w:left="786"/>
        <w:jc w:val="both"/>
        <w:rPr>
          <w:rFonts w:ascii="Times New Roman" w:eastAsia="Times New Roman" w:hAnsi="Times New Roman"/>
          <w:sz w:val="24"/>
          <w:szCs w:val="24"/>
          <w:lang w:eastAsia="pl-PL"/>
        </w:rPr>
      </w:pPr>
      <w:r w:rsidRPr="005158D7">
        <w:rPr>
          <w:rFonts w:ascii="Times New Roman" w:eastAsia="Times New Roman" w:hAnsi="Times New Roman"/>
          <w:sz w:val="24"/>
          <w:szCs w:val="24"/>
          <w:lang w:eastAsia="pl-PL"/>
        </w:rPr>
        <w:t xml:space="preserve">Chrzest władcy i erygowanie niezależnego biskupstwa zrównały kraj Piastów z innymi chrześcijańskimi krajami Europy. Mieszko I po przyjęciu chrztu stał się równy władcom europejskim. Mógł zawierać przyjaźnie i sojusze. Oddalił od Polski niebezpieczeństwo całkowitego uzależnienia bądź podbicia jej przez Niemcy lub inne państwo. </w:t>
      </w:r>
    </w:p>
    <w:p w:rsidR="005158D7" w:rsidRDefault="005158D7" w:rsidP="005158D7">
      <w:pPr>
        <w:pStyle w:val="Akapitzlist"/>
        <w:spacing w:line="360" w:lineRule="auto"/>
        <w:ind w:left="786"/>
        <w:jc w:val="both"/>
        <w:rPr>
          <w:rFonts w:ascii="Times New Roman" w:eastAsia="Times New Roman" w:hAnsi="Times New Roman"/>
          <w:sz w:val="24"/>
          <w:szCs w:val="24"/>
          <w:lang w:eastAsia="pl-PL"/>
        </w:rPr>
      </w:pPr>
      <w:r w:rsidRPr="005158D7">
        <w:rPr>
          <w:rFonts w:ascii="Times New Roman" w:eastAsia="Times New Roman" w:hAnsi="Times New Roman"/>
          <w:sz w:val="24"/>
          <w:szCs w:val="24"/>
          <w:lang w:eastAsia="pl-PL"/>
        </w:rPr>
        <w:t xml:space="preserve">Mieszko umocnił także swoją władzę. Stał się Pomazańcem Bożym, któremu poddani nie mogli się buntować, gdyż każde takie wystąpienie uważano za grzech. Chrześcijaństwo stało się zaś religią obowiązującą - religią państwową. Połączyła ona pochodzących z różnych plemion poddanych Mieszka w jedno społeczeństwo. </w:t>
      </w:r>
    </w:p>
    <w:p w:rsidR="005158D7" w:rsidRDefault="005158D7" w:rsidP="005158D7">
      <w:pPr>
        <w:pStyle w:val="Akapitzlist"/>
        <w:spacing w:line="360" w:lineRule="auto"/>
        <w:ind w:left="786"/>
        <w:jc w:val="both"/>
        <w:rPr>
          <w:rFonts w:ascii="Times New Roman" w:eastAsia="Times New Roman" w:hAnsi="Times New Roman"/>
          <w:sz w:val="24"/>
          <w:szCs w:val="24"/>
          <w:lang w:eastAsia="pl-PL"/>
        </w:rPr>
      </w:pPr>
      <w:r w:rsidRPr="005158D7">
        <w:rPr>
          <w:rFonts w:ascii="Times New Roman" w:eastAsia="Times New Roman" w:hAnsi="Times New Roman"/>
          <w:sz w:val="24"/>
          <w:szCs w:val="24"/>
          <w:lang w:eastAsia="pl-PL"/>
        </w:rPr>
        <w:t xml:space="preserve">Przybyli do kraju Piastów duchowni pomagali Mieszkowi w kontaktach międzynarodowych, z możnowładztwem i społeczeństwem. Mieszko, aby księża i zakonnicy mieli środki na utrzymanie, hojnie wspierał ich finansowo. Wyznaczono też wkrótce obowiązek uiszczania przez poddanych wobec Kościoła dziesięciny. </w:t>
      </w:r>
    </w:p>
    <w:p w:rsidR="005158D7" w:rsidRDefault="005158D7" w:rsidP="005158D7">
      <w:pPr>
        <w:pStyle w:val="Akapitzlist"/>
        <w:spacing w:line="360" w:lineRule="auto"/>
        <w:ind w:left="786"/>
        <w:jc w:val="both"/>
        <w:rPr>
          <w:rFonts w:ascii="Times New Roman" w:eastAsia="Times New Roman" w:hAnsi="Times New Roman"/>
          <w:sz w:val="24"/>
          <w:szCs w:val="24"/>
          <w:lang w:eastAsia="pl-PL"/>
        </w:rPr>
      </w:pPr>
      <w:r w:rsidRPr="005158D7">
        <w:rPr>
          <w:rFonts w:ascii="Times New Roman" w:eastAsia="Times New Roman" w:hAnsi="Times New Roman"/>
          <w:sz w:val="24"/>
          <w:szCs w:val="24"/>
          <w:lang w:eastAsia="pl-PL"/>
        </w:rPr>
        <w:t xml:space="preserve">Polska - dzięki duchowieństwu - zyskała także kontakt z zachodnim kręgiem kulturowym. Klasztory i kościoły były ważnymi ośrodkami życia intelektualnego i artystycznego. Budownictwo sakralne przyczyniło się zaś do wzrostu zapotrzebowania na architekturę, rzeźbę i malarstwo, z czym wiązać możemy szybkie rozprzestrzenienie się w kraju Piastów stylów - romańskiego i gotyckiego. Duchowni rozpowszechnili również w Polsce: system melioracji podmokłych terenów, nowe narzędzia oraz nowe metody uprawy roli, w tym dwupolówkę. Poprzez szerokie akcje charytatywne ulżyli nieco biednym warstwom społeczeństwa. </w:t>
      </w:r>
    </w:p>
    <w:p w:rsidR="005158D7" w:rsidRPr="005158D7" w:rsidRDefault="005158D7" w:rsidP="005158D7">
      <w:pPr>
        <w:pStyle w:val="Akapitzlist"/>
        <w:spacing w:line="360" w:lineRule="auto"/>
        <w:ind w:left="786"/>
        <w:jc w:val="both"/>
        <w:rPr>
          <w:rFonts w:ascii="Times New Roman" w:hAnsi="Times New Roman"/>
          <w:color w:val="000000"/>
          <w:sz w:val="24"/>
          <w:szCs w:val="24"/>
        </w:rPr>
      </w:pPr>
      <w:r w:rsidRPr="005158D7">
        <w:rPr>
          <w:rFonts w:ascii="Times New Roman" w:eastAsia="Times New Roman" w:hAnsi="Times New Roman"/>
          <w:sz w:val="24"/>
          <w:szCs w:val="24"/>
          <w:lang w:eastAsia="pl-PL"/>
        </w:rPr>
        <w:t xml:space="preserve">Przyjęcie chrześcijaństwa miało bardzo pozytywne skutki dla kraju Piastów, i to w różnych dziedzinach - począwszy od wiary i polityki, a skończywszy na kulturze, sztuce i rolnictwie. Chrystianizacja stała się więc kamieniem milowym dla rozwoju Polski. </w:t>
      </w:r>
    </w:p>
    <w:p w:rsidR="00996804" w:rsidRDefault="00996804" w:rsidP="008F7BF8">
      <w:pPr>
        <w:pStyle w:val="Akapitzlist"/>
        <w:spacing w:line="360" w:lineRule="auto"/>
        <w:ind w:left="426"/>
        <w:jc w:val="both"/>
        <w:rPr>
          <w:rFonts w:ascii="Times New Roman" w:hAnsi="Times New Roman"/>
          <w:color w:val="000000"/>
          <w:sz w:val="24"/>
          <w:szCs w:val="24"/>
        </w:rPr>
      </w:pPr>
    </w:p>
    <w:p w:rsidR="00851A6D" w:rsidRPr="00851A6D" w:rsidRDefault="00851A6D" w:rsidP="00F24FD1">
      <w:pPr>
        <w:pStyle w:val="Akapitzlist"/>
        <w:numPr>
          <w:ilvl w:val="0"/>
          <w:numId w:val="1"/>
        </w:numPr>
        <w:spacing w:line="360" w:lineRule="auto"/>
        <w:jc w:val="both"/>
        <w:rPr>
          <w:rFonts w:ascii="Times New Roman" w:hAnsi="Times New Roman"/>
          <w:b/>
          <w:color w:val="000000"/>
          <w:sz w:val="24"/>
          <w:szCs w:val="24"/>
        </w:rPr>
      </w:pPr>
      <w:r>
        <w:rPr>
          <w:rFonts w:ascii="Times New Roman" w:hAnsi="Times New Roman"/>
          <w:b/>
          <w:color w:val="000000"/>
          <w:sz w:val="24"/>
          <w:szCs w:val="24"/>
        </w:rPr>
        <w:lastRenderedPageBreak/>
        <w:t>Posumowanie zajęć</w:t>
      </w:r>
    </w:p>
    <w:p w:rsidR="00996804" w:rsidRDefault="00996804" w:rsidP="003B5AE9">
      <w:pPr>
        <w:pStyle w:val="Akapitzlist"/>
        <w:spacing w:line="360" w:lineRule="auto"/>
        <w:ind w:left="708"/>
        <w:jc w:val="both"/>
        <w:rPr>
          <w:rFonts w:ascii="Times New Roman" w:hAnsi="Times New Roman"/>
          <w:i/>
          <w:color w:val="000000"/>
          <w:sz w:val="24"/>
          <w:szCs w:val="24"/>
        </w:rPr>
      </w:pPr>
      <w:r w:rsidRPr="002B2D7C">
        <w:rPr>
          <w:rFonts w:ascii="Times New Roman" w:hAnsi="Times New Roman"/>
          <w:color w:val="000000"/>
          <w:sz w:val="24"/>
          <w:szCs w:val="24"/>
        </w:rPr>
        <w:t xml:space="preserve">Nauczyciel podsumowuje lekcję, </w:t>
      </w:r>
      <w:r>
        <w:rPr>
          <w:rFonts w:ascii="Times New Roman" w:hAnsi="Times New Roman"/>
          <w:color w:val="000000"/>
          <w:sz w:val="24"/>
          <w:szCs w:val="24"/>
        </w:rPr>
        <w:t xml:space="preserve">przypominając jej główne punkty i najważniejsze ustalenia. Odwołuje się </w:t>
      </w:r>
      <w:r w:rsidR="00182F8A">
        <w:rPr>
          <w:rFonts w:ascii="Times New Roman" w:hAnsi="Times New Roman"/>
          <w:color w:val="000000"/>
          <w:sz w:val="24"/>
          <w:szCs w:val="24"/>
        </w:rPr>
        <w:t>do jej</w:t>
      </w:r>
      <w:r>
        <w:rPr>
          <w:rFonts w:ascii="Times New Roman" w:hAnsi="Times New Roman"/>
          <w:color w:val="000000"/>
          <w:sz w:val="24"/>
          <w:szCs w:val="24"/>
        </w:rPr>
        <w:t xml:space="preserve"> celów, które jeszcze raz wymienia. </w:t>
      </w:r>
      <w:r w:rsidRPr="002B2D7C">
        <w:rPr>
          <w:rFonts w:ascii="Times New Roman" w:hAnsi="Times New Roman"/>
          <w:color w:val="000000"/>
          <w:sz w:val="24"/>
          <w:szCs w:val="24"/>
        </w:rPr>
        <w:t>Jeśli na początku zajęć cele zostały sformułowane w języku uczniów, nauczyciel może sprawdzić stopień ich osiągnięcia (np. cała dłoń podniesiona przez ucznia do góry oznacza, że cel został osiągnię</w:t>
      </w:r>
      <w:r>
        <w:rPr>
          <w:rFonts w:ascii="Times New Roman" w:hAnsi="Times New Roman"/>
          <w:color w:val="000000"/>
          <w:sz w:val="24"/>
          <w:szCs w:val="24"/>
        </w:rPr>
        <w:t>ty, dwa palce – w połowie, dwie ręce podniesione</w:t>
      </w:r>
      <w:r w:rsidRPr="002B2D7C">
        <w:rPr>
          <w:rFonts w:ascii="Times New Roman" w:hAnsi="Times New Roman"/>
          <w:color w:val="000000"/>
          <w:sz w:val="24"/>
          <w:szCs w:val="24"/>
        </w:rPr>
        <w:t xml:space="preserve"> do góry –</w:t>
      </w:r>
      <w:r>
        <w:rPr>
          <w:rFonts w:ascii="Times New Roman" w:hAnsi="Times New Roman"/>
          <w:color w:val="000000"/>
          <w:sz w:val="24"/>
          <w:szCs w:val="24"/>
        </w:rPr>
        <w:t xml:space="preserve"> </w:t>
      </w:r>
      <w:r w:rsidRPr="002B2D7C">
        <w:rPr>
          <w:rFonts w:ascii="Times New Roman" w:hAnsi="Times New Roman"/>
          <w:color w:val="000000"/>
          <w:sz w:val="24"/>
          <w:szCs w:val="24"/>
        </w:rPr>
        <w:t xml:space="preserve">cel nie został osiągnięty). Nauczyciel dziękuje uczniom za uczestnictwo w zajęciach. Udziela ustnej informacji zwrotnej na temat aktywności młodzieży i efektywności pracy grup. Uczniowie mogą podzielić się refleksjami na temat swojej pracy na lekcji, odpowiadając na pytanie: </w:t>
      </w:r>
      <w:r w:rsidRPr="002B2D7C">
        <w:rPr>
          <w:rFonts w:ascii="Times New Roman" w:hAnsi="Times New Roman"/>
          <w:i/>
          <w:color w:val="000000"/>
          <w:sz w:val="24"/>
          <w:szCs w:val="24"/>
        </w:rPr>
        <w:t xml:space="preserve">Jak Wam się pracowało? Z czego jesteście zadowoleni? Co Wam przeszkadzało w pracy na lekcji? </w:t>
      </w:r>
    </w:p>
    <w:p w:rsidR="005158D7" w:rsidRPr="002B2D7C" w:rsidRDefault="005158D7" w:rsidP="003B5AE9">
      <w:pPr>
        <w:pStyle w:val="Akapitzlist"/>
        <w:spacing w:line="360" w:lineRule="auto"/>
        <w:ind w:left="708"/>
        <w:jc w:val="both"/>
        <w:rPr>
          <w:rFonts w:ascii="Times New Roman" w:hAnsi="Times New Roman"/>
          <w:color w:val="000000"/>
          <w:sz w:val="24"/>
          <w:szCs w:val="24"/>
        </w:rPr>
      </w:pPr>
    </w:p>
    <w:p w:rsidR="00996804" w:rsidRPr="00851A6D" w:rsidRDefault="00996804" w:rsidP="00E255DD">
      <w:pPr>
        <w:pStyle w:val="Akapitzlist"/>
        <w:numPr>
          <w:ilvl w:val="0"/>
          <w:numId w:val="1"/>
        </w:numPr>
        <w:spacing w:line="360" w:lineRule="auto"/>
        <w:jc w:val="both"/>
        <w:rPr>
          <w:rFonts w:ascii="Times New Roman" w:hAnsi="Times New Roman"/>
          <w:b/>
          <w:color w:val="000000"/>
          <w:sz w:val="24"/>
          <w:szCs w:val="24"/>
        </w:rPr>
      </w:pPr>
      <w:r w:rsidRPr="00851A6D">
        <w:rPr>
          <w:rFonts w:ascii="Times New Roman" w:hAnsi="Times New Roman"/>
          <w:b/>
          <w:color w:val="000000"/>
          <w:sz w:val="24"/>
          <w:szCs w:val="24"/>
        </w:rPr>
        <w:t>Objaśnienie pracy domowej.</w:t>
      </w:r>
    </w:p>
    <w:p w:rsidR="00F416D0" w:rsidRDefault="005158D7" w:rsidP="00F416D0">
      <w:pPr>
        <w:spacing w:line="360" w:lineRule="auto"/>
        <w:ind w:left="720"/>
        <w:jc w:val="both"/>
        <w:rPr>
          <w:rFonts w:ascii="Times New Roman" w:hAnsi="Times New Roman"/>
          <w:color w:val="000000"/>
          <w:sz w:val="24"/>
          <w:szCs w:val="24"/>
        </w:rPr>
      </w:pPr>
      <w:r>
        <w:rPr>
          <w:rFonts w:ascii="Times New Roman" w:hAnsi="Times New Roman"/>
          <w:color w:val="000000"/>
          <w:sz w:val="24"/>
          <w:szCs w:val="24"/>
        </w:rPr>
        <w:t xml:space="preserve">Zastanów się i </w:t>
      </w:r>
      <w:r w:rsidR="00F416D0">
        <w:rPr>
          <w:rFonts w:ascii="Times New Roman" w:hAnsi="Times New Roman"/>
          <w:color w:val="000000"/>
          <w:sz w:val="24"/>
          <w:szCs w:val="24"/>
        </w:rPr>
        <w:t>uzasadnij</w:t>
      </w:r>
      <w:r>
        <w:rPr>
          <w:rFonts w:ascii="Times New Roman" w:hAnsi="Times New Roman"/>
          <w:color w:val="000000"/>
          <w:sz w:val="24"/>
          <w:szCs w:val="24"/>
        </w:rPr>
        <w:t xml:space="preserve"> swoją odpowiedź:</w:t>
      </w:r>
    </w:p>
    <w:p w:rsidR="005158D7" w:rsidRPr="008C4898" w:rsidRDefault="005158D7" w:rsidP="00F416D0">
      <w:pPr>
        <w:spacing w:line="360" w:lineRule="auto"/>
        <w:ind w:left="720"/>
        <w:jc w:val="both"/>
        <w:rPr>
          <w:rFonts w:ascii="Times New Roman" w:hAnsi="Times New Roman"/>
          <w:color w:val="000000"/>
          <w:sz w:val="24"/>
          <w:szCs w:val="24"/>
        </w:rPr>
      </w:pPr>
      <w:r>
        <w:rPr>
          <w:rFonts w:ascii="Times New Roman" w:hAnsi="Times New Roman"/>
          <w:color w:val="000000"/>
          <w:sz w:val="24"/>
          <w:szCs w:val="24"/>
        </w:rPr>
        <w:t xml:space="preserve">Czy dziś w </w:t>
      </w:r>
      <w:r w:rsidR="00F416D0">
        <w:rPr>
          <w:rFonts w:ascii="Times New Roman" w:hAnsi="Times New Roman"/>
          <w:color w:val="000000"/>
          <w:sz w:val="24"/>
          <w:szCs w:val="24"/>
        </w:rPr>
        <w:t>państwach europejskich możliwe jest życie według tradycji chrześcijańskich?</w:t>
      </w:r>
    </w:p>
    <w:p w:rsidR="00996804" w:rsidRDefault="00996804" w:rsidP="00A95256">
      <w:pPr>
        <w:spacing w:line="360" w:lineRule="auto"/>
        <w:jc w:val="both"/>
        <w:rPr>
          <w:rFonts w:ascii="Times New Roman" w:hAnsi="Times New Roman"/>
          <w:i/>
          <w:color w:val="000000"/>
          <w:sz w:val="24"/>
          <w:szCs w:val="24"/>
        </w:rPr>
      </w:pPr>
    </w:p>
    <w:p w:rsidR="00996804" w:rsidRDefault="00996804" w:rsidP="00A95256">
      <w:pPr>
        <w:spacing w:line="360" w:lineRule="auto"/>
        <w:jc w:val="both"/>
        <w:rPr>
          <w:rFonts w:ascii="Times New Roman" w:hAnsi="Times New Roman"/>
          <w:i/>
          <w:color w:val="000000"/>
          <w:sz w:val="24"/>
          <w:szCs w:val="24"/>
        </w:rPr>
      </w:pPr>
    </w:p>
    <w:p w:rsidR="00F416D0" w:rsidRDefault="00F416D0" w:rsidP="00A95256">
      <w:pPr>
        <w:spacing w:line="360" w:lineRule="auto"/>
        <w:jc w:val="both"/>
        <w:rPr>
          <w:rFonts w:ascii="Times New Roman" w:hAnsi="Times New Roman"/>
          <w:i/>
          <w:color w:val="000000"/>
          <w:sz w:val="24"/>
          <w:szCs w:val="24"/>
        </w:rPr>
      </w:pPr>
    </w:p>
    <w:p w:rsidR="00F416D0" w:rsidRDefault="00F416D0" w:rsidP="00A95256">
      <w:pPr>
        <w:spacing w:line="360" w:lineRule="auto"/>
        <w:jc w:val="both"/>
        <w:rPr>
          <w:rFonts w:ascii="Times New Roman" w:hAnsi="Times New Roman"/>
          <w:i/>
          <w:color w:val="000000"/>
          <w:sz w:val="24"/>
          <w:szCs w:val="24"/>
        </w:rPr>
      </w:pPr>
    </w:p>
    <w:p w:rsidR="00F416D0" w:rsidRDefault="00F416D0" w:rsidP="00A95256">
      <w:pPr>
        <w:spacing w:line="360" w:lineRule="auto"/>
        <w:jc w:val="both"/>
        <w:rPr>
          <w:rFonts w:ascii="Times New Roman" w:hAnsi="Times New Roman"/>
          <w:i/>
          <w:color w:val="000000"/>
          <w:sz w:val="24"/>
          <w:szCs w:val="24"/>
        </w:rPr>
      </w:pPr>
    </w:p>
    <w:p w:rsidR="00F416D0" w:rsidRDefault="00F416D0" w:rsidP="00A95256">
      <w:pPr>
        <w:spacing w:line="360" w:lineRule="auto"/>
        <w:jc w:val="both"/>
        <w:rPr>
          <w:rFonts w:ascii="Times New Roman" w:hAnsi="Times New Roman"/>
          <w:i/>
          <w:color w:val="000000"/>
          <w:sz w:val="24"/>
          <w:szCs w:val="24"/>
        </w:rPr>
      </w:pPr>
    </w:p>
    <w:p w:rsidR="00F416D0" w:rsidRDefault="00F416D0" w:rsidP="00A95256">
      <w:pPr>
        <w:spacing w:line="360" w:lineRule="auto"/>
        <w:jc w:val="both"/>
        <w:rPr>
          <w:rFonts w:ascii="Times New Roman" w:hAnsi="Times New Roman"/>
          <w:i/>
          <w:color w:val="000000"/>
          <w:sz w:val="24"/>
          <w:szCs w:val="24"/>
        </w:rPr>
      </w:pPr>
    </w:p>
    <w:p w:rsidR="00F416D0" w:rsidRDefault="00F416D0" w:rsidP="00A95256">
      <w:pPr>
        <w:spacing w:line="360" w:lineRule="auto"/>
        <w:jc w:val="both"/>
        <w:rPr>
          <w:rFonts w:ascii="Times New Roman" w:hAnsi="Times New Roman"/>
          <w:i/>
          <w:color w:val="000000"/>
          <w:sz w:val="24"/>
          <w:szCs w:val="24"/>
        </w:rPr>
      </w:pPr>
    </w:p>
    <w:p w:rsidR="00F416D0" w:rsidRDefault="00F416D0" w:rsidP="00A95256">
      <w:pPr>
        <w:spacing w:line="360" w:lineRule="auto"/>
        <w:jc w:val="both"/>
        <w:rPr>
          <w:rFonts w:ascii="Times New Roman" w:hAnsi="Times New Roman"/>
          <w:i/>
          <w:color w:val="000000"/>
          <w:sz w:val="24"/>
          <w:szCs w:val="24"/>
        </w:rPr>
      </w:pPr>
    </w:p>
    <w:p w:rsidR="00F416D0" w:rsidRDefault="00F416D0" w:rsidP="00A95256">
      <w:pPr>
        <w:spacing w:line="360" w:lineRule="auto"/>
        <w:jc w:val="both"/>
        <w:rPr>
          <w:rFonts w:ascii="Times New Roman" w:hAnsi="Times New Roman"/>
          <w:i/>
          <w:color w:val="000000"/>
          <w:sz w:val="24"/>
          <w:szCs w:val="24"/>
        </w:rPr>
      </w:pPr>
    </w:p>
    <w:p w:rsidR="00996804" w:rsidRDefault="00996804" w:rsidP="00A95256">
      <w:pPr>
        <w:spacing w:line="360" w:lineRule="auto"/>
        <w:jc w:val="both"/>
        <w:rPr>
          <w:rFonts w:ascii="Times New Roman" w:hAnsi="Times New Roman"/>
          <w:i/>
          <w:color w:val="000000"/>
          <w:sz w:val="24"/>
          <w:szCs w:val="24"/>
        </w:rPr>
      </w:pPr>
    </w:p>
    <w:p w:rsidR="00996804" w:rsidRPr="0037620C" w:rsidRDefault="00996804" w:rsidP="0037620C">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i/>
          <w:color w:val="000000"/>
          <w:sz w:val="24"/>
          <w:szCs w:val="24"/>
        </w:rPr>
      </w:pPr>
      <w:r w:rsidRPr="0037620C">
        <w:rPr>
          <w:rFonts w:ascii="Times New Roman" w:hAnsi="Times New Roman"/>
          <w:b/>
          <w:i/>
          <w:color w:val="000000"/>
          <w:sz w:val="24"/>
          <w:szCs w:val="24"/>
        </w:rPr>
        <w:lastRenderedPageBreak/>
        <w:t>Załącznik nr 1</w:t>
      </w:r>
    </w:p>
    <w:p w:rsidR="00F416D0" w:rsidRPr="00F416D0" w:rsidRDefault="00F416D0" w:rsidP="00F416D0">
      <w:pPr>
        <w:pStyle w:val="Nagwek1"/>
        <w:rPr>
          <w:rFonts w:ascii="Times New Roman" w:hAnsi="Times New Roman" w:cs="Times New Roman"/>
        </w:rPr>
      </w:pPr>
      <w:r w:rsidRPr="00F416D0">
        <w:rPr>
          <w:rFonts w:ascii="Times New Roman" w:hAnsi="Times New Roman" w:cs="Times New Roman"/>
        </w:rPr>
        <w:t xml:space="preserve">Mieszko </w:t>
      </w:r>
      <w:r>
        <w:rPr>
          <w:rFonts w:ascii="Times New Roman" w:hAnsi="Times New Roman" w:cs="Times New Roman"/>
        </w:rPr>
        <w:t>książę Polski został ochrzczony</w:t>
      </w:r>
    </w:p>
    <w:p w:rsidR="00F416D0" w:rsidRPr="00F416D0" w:rsidRDefault="00C9594D" w:rsidP="00F416D0">
      <w:pPr>
        <w:rPr>
          <w:rFonts w:ascii="Times New Roman" w:hAnsi="Times New Roman"/>
        </w:rPr>
      </w:pPr>
      <w:hyperlink r:id="rId11" w:history="1">
        <w:r w:rsidR="00F416D0" w:rsidRPr="00F416D0">
          <w:rPr>
            <w:rStyle w:val="Hipercze"/>
            <w:rFonts w:ascii="Times New Roman" w:hAnsi="Times New Roman"/>
            <w:i/>
            <w:iCs/>
            <w:color w:val="auto"/>
            <w:u w:val="none"/>
          </w:rPr>
          <w:t>prof. dr hab. Tomasz Jasiński</w:t>
        </w:r>
      </w:hyperlink>
      <w:r w:rsidR="00F416D0" w:rsidRPr="00F416D0">
        <w:rPr>
          <w:rFonts w:ascii="Times New Roman" w:hAnsi="Times New Roman"/>
        </w:rPr>
        <w:t xml:space="preserve"> </w:t>
      </w:r>
    </w:p>
    <w:p w:rsidR="00F416D0" w:rsidRDefault="00F416D0" w:rsidP="00F416D0">
      <w:pPr>
        <w:pStyle w:val="wstep"/>
        <w:jc w:val="both"/>
        <w:rPr>
          <w:sz w:val="22"/>
          <w:szCs w:val="22"/>
        </w:rPr>
      </w:pPr>
      <w:r w:rsidRPr="00F416D0">
        <w:rPr>
          <w:sz w:val="22"/>
          <w:szCs w:val="22"/>
        </w:rPr>
        <w:t>Nie mam wątpliwości, że to był najbardziej przełomowy moment whistorii Polski, choć wkronice odnotowano go niezwykle lakonicznie. Roczniki polskie pod rokiem 966 zanotowały bowiem tylko te kilka słów: Mesco dux Polonie baptizatur, co znaczy: Mieszko książę Polski został ochrzczony. Od tej chwili zaczyna się historia Polski. Warto przypomnieć sobie początki naszych dziejów.</w:t>
      </w:r>
    </w:p>
    <w:p w:rsidR="00F416D0" w:rsidRPr="00F416D0" w:rsidRDefault="00F416D0" w:rsidP="00F416D0">
      <w:pPr>
        <w:pStyle w:val="wstep"/>
        <w:jc w:val="both"/>
        <w:rPr>
          <w:sz w:val="22"/>
          <w:szCs w:val="22"/>
        </w:rPr>
      </w:pPr>
      <w:r w:rsidRPr="00F416D0">
        <w:rPr>
          <w:sz w:val="22"/>
          <w:szCs w:val="22"/>
        </w:rPr>
        <w:t>Nie mam wątpliwości, że to był najbardziej przełomowy moment w historii Polski, choć w kronice odnotowano go niezwykle lakonicznie. Roczniki polskie pod rokiem 966 zanotowały bowiem tylko te kilka słów: Mesco dux Polonie baptizatur, co znaczy: „Mieszko książę Polski został ochrzczony”. Od tej chwili zaczyna się historia Polski. Warto przypomnieć sobie początki naszych dziejów.</w:t>
      </w:r>
    </w:p>
    <w:p w:rsidR="00F416D0" w:rsidRPr="00F416D0" w:rsidRDefault="00F416D0" w:rsidP="00F416D0">
      <w:pPr>
        <w:pStyle w:val="NormalnyWeb"/>
        <w:jc w:val="both"/>
        <w:rPr>
          <w:sz w:val="22"/>
          <w:szCs w:val="22"/>
        </w:rPr>
      </w:pPr>
      <w:r w:rsidRPr="00F416D0">
        <w:rPr>
          <w:sz w:val="22"/>
          <w:szCs w:val="22"/>
        </w:rPr>
        <w:t>Chociaż okoliczności przyjęcia chrztu przez księcia Polan i jego poddanych giną w pomroce dziejów, to nie ulega wątpliwości, że akt ten zmienił diametralnie sposób życia wszystkich mieszkańców państwa Polan, a przed samym krajem i jego mieszkańcami otworzył zupełnie nowe i nieznane wcześniej możliwości. Jak doszło do chrztu Polski? Jaki był jego przebieg? Jakie były przyczyny i skutki tego doniosłego aktu?</w:t>
      </w:r>
    </w:p>
    <w:p w:rsidR="00F416D0" w:rsidRPr="00F416D0" w:rsidRDefault="00F416D0" w:rsidP="00F416D0">
      <w:pPr>
        <w:pStyle w:val="NormalnyWeb"/>
        <w:jc w:val="both"/>
        <w:rPr>
          <w:sz w:val="22"/>
          <w:szCs w:val="22"/>
        </w:rPr>
      </w:pPr>
      <w:r w:rsidRPr="00F416D0">
        <w:rPr>
          <w:rStyle w:val="Pogrubienie"/>
          <w:sz w:val="22"/>
          <w:szCs w:val="22"/>
        </w:rPr>
        <w:t>Jak powstała Polska?</w:t>
      </w:r>
    </w:p>
    <w:p w:rsidR="00F416D0" w:rsidRPr="00F416D0" w:rsidRDefault="00F416D0" w:rsidP="00F416D0">
      <w:pPr>
        <w:pStyle w:val="NormalnyWeb"/>
        <w:jc w:val="both"/>
        <w:rPr>
          <w:sz w:val="22"/>
          <w:szCs w:val="22"/>
        </w:rPr>
      </w:pPr>
      <w:r w:rsidRPr="00F416D0">
        <w:rPr>
          <w:sz w:val="22"/>
          <w:szCs w:val="22"/>
        </w:rPr>
        <w:t>Najnowsze badania rzuciły zupełnie nowe światło na początki państwa polskiego. Od dawna wiedziano, iż obszarem, wokół którego narodziło się państwo polskie, była Wielkopolska. Wskazuje zresztą na to już sama nazwa, która jest niczym innym, jak błędnym tłumaczeniem łacińskiego określenia Maior Polonia, co pierwotnie znaczyło „Starsza Polska”. Początkowo na podstawie badań archeologicznych i historycznych przyjmowano, iż państwo polskie kształtowało się stopniowo, przez kilka wieków, począwszy przynajmniej od VIII w., a być może nawet VII w. Jego głównym ośrodkiem miał być gród w Gnieźnie, którego początki też datowano na VII lub VIII w. W ciągu ostatnich kilkunastu lat wszystkie te ustalenia, poza wielkopolską genezą państwa polskiego, zostały całkowicie zdezaktualizowane przez zastosowanie nowoczesnych metod badawczych, a w tym zwłaszcza metody naukowego datowania przyrostów rocznych drewna. Dzięki niej wiemy, że państwo polskie zaczęło kształtować się na niewielkim terenie Wysoczyzny Gnieźnieńskiej, na ziemiach zamkniętych z jednej strony przez Wartę, a z drugiej przez rzekę Wełnę. Około 900 r. doszło na tym obszarze do przełomu cywilizacyjnego, pojawiły się nagle wyroby i wyposażenie domów, a także elementy strojów, które swoim bogactwem, starannością wykończenia oraz zdobnictwem znacznie odbiegały od dotychczasowych skromnych, ubogich przedmiotów. Nie ulega wątpliwości, iż mieszkańcy, a zwłaszcza arystokracja plemienna, znacznie się wzbogacili. Nie potrafimy odpowiedzieć na pytanie, co było przyczyną tych przemian. Przełom cywilizacyjny nie oznaczał jeszcze, że już wówczas doszło do wykształcenia się struktur państwowych.</w:t>
      </w:r>
    </w:p>
    <w:p w:rsidR="00F416D0" w:rsidRPr="00F416D0" w:rsidRDefault="00F416D0" w:rsidP="00F416D0">
      <w:pPr>
        <w:pStyle w:val="NormalnyWeb"/>
        <w:jc w:val="both"/>
        <w:rPr>
          <w:sz w:val="22"/>
          <w:szCs w:val="22"/>
        </w:rPr>
      </w:pPr>
      <w:r w:rsidRPr="00F416D0">
        <w:rPr>
          <w:sz w:val="22"/>
          <w:szCs w:val="22"/>
        </w:rPr>
        <w:t>Te ostatnie zrodziły się nagle ok. 940 r., obserwujemy wówczas gwałtowny, o niespotykanej wcześniej skali, proces fortyfikacji tego niewielkiego obszaru. Około 940 r. ukończono budowę grodu w Bninie, w tym samym czasie wzniesiono pierwszy gród i podgrodzie w Gnieźnie oraz nowe warownie w Gieczu i Lądzie, a ponadto przeprowadzono rozległą rozbudowę grodu w Grzybowie. Wszystkie grody były – nawet jak na dzisiejsze czasy – gigantycznymi konstrukcjami fortyfikacyjnymi. Wzniesienie ich wymagało nadzwyczajnego wysiłku, niezwykłej determinacji i mobilizacji wszystkich mieszkańców terenów położonych między Wartą a rzeką Wełną.</w:t>
      </w:r>
    </w:p>
    <w:p w:rsidR="00F416D0" w:rsidRPr="00F416D0" w:rsidRDefault="00F416D0" w:rsidP="00F416D0">
      <w:pPr>
        <w:pStyle w:val="NormalnyWeb"/>
        <w:jc w:val="both"/>
        <w:rPr>
          <w:sz w:val="22"/>
          <w:szCs w:val="22"/>
        </w:rPr>
      </w:pPr>
      <w:r w:rsidRPr="00F416D0">
        <w:rPr>
          <w:rStyle w:val="Pogrubienie"/>
          <w:sz w:val="22"/>
          <w:szCs w:val="22"/>
        </w:rPr>
        <w:t xml:space="preserve">W obronie swoich ziem   </w:t>
      </w:r>
    </w:p>
    <w:p w:rsidR="00F416D0" w:rsidRPr="00F416D0" w:rsidRDefault="00F416D0" w:rsidP="00F416D0">
      <w:pPr>
        <w:pStyle w:val="NormalnyWeb"/>
        <w:jc w:val="both"/>
        <w:rPr>
          <w:sz w:val="22"/>
          <w:szCs w:val="22"/>
        </w:rPr>
      </w:pPr>
      <w:r w:rsidRPr="00F416D0">
        <w:rPr>
          <w:sz w:val="22"/>
          <w:szCs w:val="22"/>
        </w:rPr>
        <w:lastRenderedPageBreak/>
        <w:t>Jakie były przyczyny podjęcia tego nadzwyczajnego wysiłku? Gdy przyjrzymy się wydarzeniom, które rozgrywały się wówczas w sąsiedztwie państwa Polan, zrozumiemy, czego ci ostatni się obawiali. Otóż w tym czasie doszło do załamania się wielkiego powstania Słowian Połabskich. Powstanie to wybuchło w 936 r., w momencie objęcia tronu przez Ottona I, po śmierci jego ojca Henryka Ptasznika. Od razu przybrało niezwykle szeroki zasięg. Walki objęły niemal całe Połabie, począwszy od Czechów aż po Wieletów i Obodrytów. Młody władca z całą determinacją tłumił bunt i w 940 r. ostatecznie spacyfikował całe Połabie. Mieszkańcy Wysoczyzny Gnieźnieńskiej mieli prawo obawiać się, że po poskromnieniu Słowian Połabskich przyjdzie kolej na sąsiednie plemiona słowiańskie, a w tym na nich samych. Władcy księstwa saksońskiego niemal od początku X w., a później już jako władcy całych Niemiec, systematycznie podbijali i podporządkowywali swojej władzy kolejne plemiona słowiańskie. Wybudowanie przez mieszkańców Wysoczyzny Gnieźnieńskiej niemal w jednym momencie całej sieci ogromnych grodów doprowadziło nie tylko do konsolidacji tej społeczności, ale było de facto momentem narodzin państwa polskiego. Temu olbrzymiemu wysiłkowi obronnemu towarzyszyły z pewnością takie procesy, jak konsolidacja władzy politycznej, militaryzacja wielu aspektów życia społecznego. Być może dopiero wówczas doszło do powołania, a przynajmniej do zreorganizowania drużyny wojów. Nowo powstałe państwo polskie od razu stało się liczącym się ośrodkiem politycznym. Elity młodego państwa zręcznie wykorzystały powstałą sytuację, tym bardziej że sprzyjała im koniunktura polityczna. Klęska Słowian Połabskich wyeliminowała tych ostatnich w dużej mierze z rywalizacji w walce o wpływy na ziemiach na wschód od Odry; Niemcy musieli skoncentrować się na umocnieniu swojego władztwa na Połabiu (założenie biskupstw w 948 r. w Hevelbergu i Brandenburgu), a także na wieloletnich walkach z Czechami (do 950 r.). W tej sytuacji cała potęga nowo powstałego państwa mogła zostać skierowana na podbój sąsiednich ziem. Jeszcze w latach 40. X w. władcy Polan wcielili do swojego państwa Kujawy, Mazowsze i Pomorze Gdańskie, w latach 50. podporządkowali ziemie dzisiejszej południowej i południowo-zachodniej Wielkopolski oraz ziemie sieradzką i łęczycką.</w:t>
      </w:r>
    </w:p>
    <w:p w:rsidR="00F416D0" w:rsidRPr="00F416D0" w:rsidRDefault="00F416D0" w:rsidP="00F416D0">
      <w:pPr>
        <w:pStyle w:val="NormalnyWeb"/>
        <w:jc w:val="both"/>
        <w:rPr>
          <w:sz w:val="22"/>
          <w:szCs w:val="22"/>
        </w:rPr>
      </w:pPr>
      <w:r w:rsidRPr="00F416D0">
        <w:rPr>
          <w:sz w:val="22"/>
          <w:szCs w:val="22"/>
        </w:rPr>
        <w:t>W latach 60. X w. władcą nowo powstałego państwa polskiego został Mieszko I. Gdy książę ten pojawia się na scenie politycznej Europy, Polska przeżywa trudne chwile, można nawet powiedzieć, iż sytuacja była krytyczna. Mieszko I kontynuując politykę swoich poprzedników, podporządkowywał sąsiednie plemiona słowiańskie w północnym dorzeczu Odry i Wisły. Kluczowym kierunkiem tej ekspansji było Pomorze Zachodnie, gdzie u ujścia Odry do Bałtyku wznosił się potężny i niezwykle bogaty gród-miasto– Wolin. Był on ważnym ośrodkiem handlu bałtyckiego, a także centrum władztwa słowiańskich Wolinian, którzy byli powiązani sojuszem z Wieletami. Ci ostatni byli wielkim związkiem plemiennym, który pod przywództwem plemienia Redarów niezwykle dzielnie opierał się ekspansji niemieckiej w latach 50. i 60. X w. Ważnym momentem w tych wszystkich walkach było pojawienie się na scenie politycznej awanturnika saskiego Wichmana, spokrewnionego i spowinowaconego z najbardziej wpływowymi rodami niemieckimi, adoptowanego syna cesarza Ottona. Wichman – nawiązując wszelkie możliwe sojusze z wrogami Rzeszy – dążył do obalenia swojego stryja Hermana Billunga, księcia saskiego. Jego bunty mogły doprowadzić do nieprzewidywalnych skutków dla Rzeszy. Wichman związał się z Wieletami (nie wiemy czy z Redarami, czy z Wolinianami), a następnie zaatakował kraj Polan. Jak czytamy w jednej ze współczesnych kronik, dwukrotnie pokonał Mieszka I, zabił mu brata i zabrał ogromne łupy. Niewątpliwie sytuacja polityczna Mieszka I stała się krytyczna. Każda następna klęska mogła zakończyć nie tylko karierę polityczną samego księcia, ale doprowadzić do załamania się całego młodziutkiego państwa. W tej trudnej sytuacji Mieszko I postanowił nawiązać sojusz z Czechami, tradycyjnie blisko współpracującymi z jego największymi wrogami – Słowianami Połabskimi. Nie ulega też wątpliwości, iż jego celem było nawiązanie sojuszu z cesarzem Ottonem I i jego państwem, obydwaj mieli wspólnego wroga (Wieletów i Wichmana) i zaciekle go zwalczali. Obydwie strony, Cesarstwo Niemieckie i nowo powstała Polska, były gotowe do podjęcia współpracy, przeszkoda była tylko jedna: Mieszko I i jego poddani byli poganami.</w:t>
      </w:r>
    </w:p>
    <w:p w:rsidR="00F416D0" w:rsidRPr="00F416D0" w:rsidRDefault="00F416D0" w:rsidP="00F416D0">
      <w:pPr>
        <w:pStyle w:val="NormalnyWeb"/>
        <w:jc w:val="both"/>
        <w:rPr>
          <w:sz w:val="22"/>
          <w:szCs w:val="22"/>
        </w:rPr>
      </w:pPr>
      <w:r w:rsidRPr="00F416D0">
        <w:rPr>
          <w:rStyle w:val="Pogrubienie"/>
          <w:sz w:val="22"/>
          <w:szCs w:val="22"/>
        </w:rPr>
        <w:t xml:space="preserve">Dlaczego się ochrzcił </w:t>
      </w:r>
    </w:p>
    <w:p w:rsidR="00F416D0" w:rsidRPr="00F416D0" w:rsidRDefault="00F416D0" w:rsidP="00F416D0">
      <w:pPr>
        <w:pStyle w:val="NormalnyWeb"/>
        <w:jc w:val="both"/>
        <w:rPr>
          <w:sz w:val="22"/>
          <w:szCs w:val="22"/>
        </w:rPr>
      </w:pPr>
      <w:r w:rsidRPr="00F416D0">
        <w:rPr>
          <w:sz w:val="22"/>
          <w:szCs w:val="22"/>
        </w:rPr>
        <w:t xml:space="preserve">W tej trudnej sytuacji politycznej Mieszko I  zdecydował się na przyjęcie chrztu, aby móc zawrzeć sojusz z Czechami, a za ich pośrednictwem również z Cesarstwem Niemieckim. Wówczas sojusze </w:t>
      </w:r>
      <w:r w:rsidRPr="00F416D0">
        <w:rPr>
          <w:sz w:val="22"/>
          <w:szCs w:val="22"/>
        </w:rPr>
        <w:lastRenderedPageBreak/>
        <w:t>zawierało się poprzez zawiązanie więzi małżeńskich. Mieszko I postanowił poślubić księżniczkę czeską Dobrawę, córkę władcy czeskiego księcia Bolesława Srogiego. Nie ulega wątpliwości, iż Mieszko – poślubiając Dobrawę i przyjmując chrzest – kierował się doraźnymi interesami politycznymi. Z pewnością jednak zdawał sobie sprawę, że korzyści i skutki wynikające z przyjęcia chrześcijaństwa będą dalekosiężne, że całkowicie odmienią jego kraj, że wprowadzą jego mieszkańców do zupełnie innej strefy kulturowej. Sojusze i układy polityczne zmieniały się co chwila, a przyjęcie chrześcijaństwa niosło za sobą ogromne konsekwencje w funkcjonowaniu państwa Mieszka I i w życiu jego poddanych. Rok po przyjęciu chrześcijaństwa Mieszko odniósł ogromne zwycięstwo nad Wolinianami, plemieniem wchodzącym w skład związku politycznego Wieletów. 22 września 967 r., najprawdopodobniej na Pomorzu Zachodnim, doszło do starcia dowodzonych przez Wichmana Wolinian z wojskami Mieszka. W bitwie tej po stronie polskiej walczyły dwa hufce jazdy czeskiej, które przysłał na pomoc swojemu zięciowi książę czeski, Bolesław Srogi. W starciu tym Wolinianie zostali rozgromieni, a Wichman poniósł śmierć. Był to wielki sukces wojenny Mieszka, całkowicie zmieniający położenie militarne związku wieleckiego. Mieszko I postanowił wykorzystać ten sukces i uzyskać ostateczną zgodę cesarza na powstanie w Polsce niezależnego biskupstwa. Był to ogromny sukces polskiego władcy, któremu udało się obronić niezależność polskiego Kościoła i to w momencie, gdy cesarz powołał w Magdeburgu arcybiskupstwo dla ziem słowiańskich. Czechy – od wielu dziesięcioleci już chrześcijańskie – nie miały własnego biskupstwa i podlegały w tym czasie niemieckiemu biskupstwu w Ratyzbonie. Trzeba ponadto zaznaczyć, iż pierwsze biskupstwo polskie z siedzibą w Poznaniu było podporządkowane bezpośrednio Stolicy Apostolskiej, było niezależne od powstałego też w tym roku arcybiskupstwa magdeburskiego, „ukochanego dziecka” Ottona I. Zgoda Ottona na niezależność biskupstwa poznańskiego od Magdeburga świadczy, iż doceniał on rolę Mieszka I</w:t>
      </w:r>
      <w:r>
        <w:rPr>
          <w:sz w:val="22"/>
          <w:szCs w:val="22"/>
        </w:rPr>
        <w:t xml:space="preserve"> </w:t>
      </w:r>
      <w:r w:rsidRPr="00F416D0">
        <w:rPr>
          <w:sz w:val="22"/>
          <w:szCs w:val="22"/>
        </w:rPr>
        <w:t>i nowo ochrzczonej Polski w stabilizacji wschodnich terenów Rzeszy.</w:t>
      </w:r>
    </w:p>
    <w:p w:rsidR="00F416D0" w:rsidRPr="00F416D0" w:rsidRDefault="00F416D0" w:rsidP="00F416D0">
      <w:pPr>
        <w:pStyle w:val="NormalnyWeb"/>
        <w:jc w:val="both"/>
        <w:rPr>
          <w:sz w:val="22"/>
          <w:szCs w:val="22"/>
        </w:rPr>
      </w:pPr>
      <w:r w:rsidRPr="00F416D0">
        <w:rPr>
          <w:rStyle w:val="Pogrubienie"/>
          <w:sz w:val="22"/>
          <w:szCs w:val="22"/>
        </w:rPr>
        <w:t>Świadoma decyzja</w:t>
      </w:r>
    </w:p>
    <w:p w:rsidR="00F416D0" w:rsidRPr="00F416D0" w:rsidRDefault="00F416D0" w:rsidP="00F416D0">
      <w:pPr>
        <w:pStyle w:val="NormalnyWeb"/>
        <w:jc w:val="both"/>
        <w:rPr>
          <w:sz w:val="22"/>
          <w:szCs w:val="22"/>
        </w:rPr>
      </w:pPr>
      <w:r w:rsidRPr="00F416D0">
        <w:rPr>
          <w:sz w:val="22"/>
          <w:szCs w:val="22"/>
        </w:rPr>
        <w:t>Zaangażowanie się Mieszka I w budowę organizacji kościelnej na ziemiach polskich wyraźnie wskazuje, że władca ten – przyjmując chrzest – nie kierował się tylko bezpośrednimi względami politycznymi, ale że za jego decyzjami stały głębsze motywy. Najważniejszym powodem była świadomość, iż Polska pogańska nie mogła nawiązać trwałych i normalnych stosunków z państwami chrześcijańskiej Europy, a zwłaszcza z potężnymi Niemcami. Bez tego nie można było prowadzić normalnej polityki, zapewnić państwu bezpieczeństwa, a ponadto trzeba było się liczyć, że prędzej czy później Polska podzieli los Słowiańszczyzny Połabskiej. Nie bez znaczenia dla Mieszka musiał być też fakt, iż nowa religia niosła ze sobą wysoką kulturę i cywilizację. Sztuka pisania nie tylko zaspokajała potrzeby intelektualne i religijne, ale była również niezbędna dla podtrzymywania normalnych stosunków z chrześcijańską Europą. Pogańskie państwo, przynajmniej w tej części Europy, nie mogło prowadzić korespondencji dyplomatycznej, wystawiać dokumentów i zawierać traktatów z sąsiednimi państwami chrześcijańskimi. Zbliżenie do chrześcijańskiej Europy pociągało Mieszka jeszcze z innych powodów. Z naczelnika plemiennego miał stać się chrześcijańskim władcą, co oznaczało wzmocnienie władzy, wyniesienie ponad ogół współplemieńców. Władca pogański sprawował władzę z przyzwolenia ogółu, władca chrześcijański – z woli Bożej. Dostojnicy państwowi i możni byli zobowiązani do dochowania wierności takiemu władcy, podobnie jak niegdyś byli do tego zobowiązani apostołowie wobec Chrystusa. Religia chrześcijańska cementowała także młode państwo, będące jeszcze zlepkiem plemiennych terytoriów. Z całą pewnością względy osobiste, przemyślenia i własne przekonanie odegrały ważną rolę. Poganie, a wśród nich Mieszko I, od dawna stykali się z religią chrześcijańską, która lepiej niż wierzenia pogańskie tłumaczyła otaczający świat, która przynosiła pocieszenie w nieszczęściach i która zapowiadała sprawiedliwy Sąd Boży: ukaranie ludzi złych i grzesznych, a wieczną nagrodę dla sprawiedliwych i dobrych. Poganie pozostawali pod głębokim wrażeniem gorliwości religijnej ówczesnych chrześcijan, z których niektórzy nie wahali się oddać życia za wiarę.</w:t>
      </w:r>
    </w:p>
    <w:p w:rsidR="00F416D0" w:rsidRPr="00F416D0" w:rsidRDefault="00F416D0" w:rsidP="00F416D0">
      <w:pPr>
        <w:pStyle w:val="NormalnyWeb"/>
        <w:jc w:val="both"/>
        <w:rPr>
          <w:sz w:val="22"/>
          <w:szCs w:val="22"/>
        </w:rPr>
      </w:pPr>
      <w:r w:rsidRPr="00F416D0">
        <w:rPr>
          <w:rStyle w:val="Pogrubienie"/>
          <w:sz w:val="22"/>
          <w:szCs w:val="22"/>
        </w:rPr>
        <w:t xml:space="preserve">Okoliczności przyjęcia chrztu </w:t>
      </w:r>
    </w:p>
    <w:p w:rsidR="00F416D0" w:rsidRPr="00F416D0" w:rsidRDefault="00F416D0" w:rsidP="00F416D0">
      <w:pPr>
        <w:pStyle w:val="NormalnyWeb"/>
        <w:jc w:val="both"/>
        <w:rPr>
          <w:sz w:val="22"/>
          <w:szCs w:val="22"/>
        </w:rPr>
      </w:pPr>
      <w:r w:rsidRPr="00F416D0">
        <w:rPr>
          <w:sz w:val="22"/>
          <w:szCs w:val="22"/>
        </w:rPr>
        <w:lastRenderedPageBreak/>
        <w:t>Bezpośrednią przyczyną przyjęcia chrztu przez Mieszka I i jego poddanych była chęć nawiązania sojuszu z Czechami, aby pokonać Wieletów i Wichmana. Nie brak jednak uczonych, którzy uważają, iż przyczyną chrztu była klęska Mieszka I w starciu z margrabią Marchii Wschodniej Geronem, który miał w ten sposób podporządkować pierwszego historycznego władcę Polski władzy cesarskiej. Pogląd ten opiera się na relacji Kroniki Thietmara, biskupa merseburskiego (zm. 1018 r.), który pisze m.in.: „Margrabia Marchii Wschodniej Gero podporządkował zwierzchnictwu cesarza Łużyczan, Słupian, a także Mieszka wraz z jego poddanymi. Książę Herman uczynił trybutariuszami cesarza Żelibora i Mściwoja”. Na podstawie tej informacji uczeni ci przyjmują, że ok. 963 r. Mieszko I został pokonany przez margrabiego Gerona i pod przymusem miał przyjąć chrzest. Ten błędny pogląd musielibyśmy przyjąć, gdyby nie zachowała się współczesna wydarzeniom Historia Saksonii autorstwa Widukinda. Okazało się, że krótka zapiska Thietmara jest niczym innym, jak tylko streszczeniem czterech rozdziałów Historii Saksonii (rozdziały 65–68). Porównanie obu kronik nie pozostawia wątpliwości, iż Thietmar przy streszczaniu Historii Saksonii nie tylko popełnił szereg błędów, ale także zmyślił wiele faktów, a wśród nich owe walki Gerona z Mieszkiem. Widukind pisał swoją kronikę ok. 968 r. i nie miał żadnego powodu, aby przemilczeć taki fakt, gdyby miał on rzeczywiście miejsce. Na szczęście dysponujemy jeszcze jednym współczesnym źródłem, a mianowicie tzw. Kontynuacją kroniki Reginona. Przekaz ten został ukończony w grudniu 967 r.; powstał w kręgu arcybiskupa mogunckiego Wilhelma, syna cesarza Ottona. Kontynuacja spisana została z okazji koronacji – vivente imperatore (tj. „za życia cesarza”) – młodziutkiego Ottona II w dniu 25 grudnia 967 r. W związku z tym autor tego dzieła postawił sobie za cel odnotowanie wszystkich wspaniałych czynów i podbojów dynastii Ottonów. Podbój lub chociażby podporządkowanie władzy cesarskiej państwa Mieszka, jednego z najważniejszych państw tego regionu (wątpiących odsyłam do opinii Ibrahima ibn Jakuba), byłby ozdobą narracji Kontynuacji. Nic jednak takiego nie znajdujemy w jej przekazie. Mamy więc przeciwko sobie dwa przekazy współczesne wydarzeniom, zainteresowane odnotowywaniem podbojów Ottona i jego poddanych, które milczą o jakiejkolwiek zależności Mieszka I od cesarstwa oraz jeden przekaz Thietmara, powstały 50 lat później i zawierający szereg błędów, powstałych przy streszczaniu wcześniejszych źródeł, który mówi o podporządkowaniu Polski przez Gerona. Przekaz Kroniki Thietmara tym bardziej nie zasługuje na wiarę, że ze współczesnych źródeł wiemy, iż cesarz Otton I i Mieszko I mieli w tym czasie wspólnych wrogów: Wieletów i Wichmana. Ostatnią więc rzeczą byłoby, aby cesarz napadał swojego potencjalnego sojusznika. Z Historii Saksonii wiemy, że najpóźniej na przełomie lata i jesieni 967 r. Mieszko I był sojusznikiem Cesarstwa Niemieckiego.</w:t>
      </w:r>
    </w:p>
    <w:p w:rsidR="00F416D0" w:rsidRPr="00F416D0" w:rsidRDefault="00F416D0" w:rsidP="00F416D0">
      <w:pPr>
        <w:pStyle w:val="NormalnyWeb"/>
        <w:jc w:val="both"/>
        <w:rPr>
          <w:sz w:val="22"/>
          <w:szCs w:val="22"/>
        </w:rPr>
      </w:pPr>
      <w:r w:rsidRPr="00F416D0">
        <w:rPr>
          <w:rStyle w:val="Pogrubienie"/>
          <w:sz w:val="22"/>
          <w:szCs w:val="22"/>
        </w:rPr>
        <w:t xml:space="preserve">Co mógł myśleć Mieszko? </w:t>
      </w:r>
    </w:p>
    <w:p w:rsidR="00F416D0" w:rsidRPr="00F416D0" w:rsidRDefault="00F416D0" w:rsidP="00F416D0">
      <w:pPr>
        <w:pStyle w:val="NormalnyWeb"/>
        <w:jc w:val="both"/>
        <w:rPr>
          <w:sz w:val="22"/>
          <w:szCs w:val="22"/>
        </w:rPr>
      </w:pPr>
      <w:r w:rsidRPr="00F416D0">
        <w:rPr>
          <w:sz w:val="22"/>
          <w:szCs w:val="22"/>
        </w:rPr>
        <w:t xml:space="preserve">Ponieważ cesarz Otto od 961 r. do początku 965 r. był nieobecny w Niemczech i przebywał w Italii, to wszystko wskazuje na to, że sprawa chrztu Polski była przez niego rozważana dopiero po powrocie do Niemiec w 965 r. Wydaje się, że ostateczne decyzje zapadły najprawdopodobniej w czerwcu 965 r., kiedy Otto przybył do Saksonii, aby nie tylko nacieszyć się swoją ulubioną siedzibą w Magdeburgu, ale także aby rozważyć wszystkie sprawy, które zrodziły się w związku ze śmiercią Gerona w dniu 20 maja 965 r. Gero był filarem bezpieczeństwa Rzeszy; jego śmierć zmusiła cesarza do opracowania nowej koncepcji walki z Wieletami i z przebywającym wśród nich zbuntowanym Wichmanem. Był to najlepszy moment, aby zaaprobować pomysł małżeństwa Mieszka I z Dobrawą i chrzest Polan. Wówczas to Otto podzielił wielką Marchię Wschodnią aż na pięć małych marchii. Dokonując tego, cesarz kierował się zapewne dwiema okolicznościami. Po pierwsze, Marchia Wschodnia była tak potężnym organizmem politycznym, iż jej margrabia wyrastał na dostojnika państwowego, którego pozycja mogła stanowić zagrożenie dla władzy cesarskiej. Cesarz pamiętał dobrze, że w czasie kryzysu państwa (953–954), kiedy to Liudolf, najstarszy syn Ottona, zbuntował się i przeciągnął na swoją stronę wielu możnych Rzeszy, Gero wsparł buntowników. Cesarz nie mógł dopuścić do tego, aby sytuacja ta w przyszłości się powtórzyła. Podzielenie ogromnej marchii na pięć małych było dobrym posunięciem ze strony Ottona. Wcześniej nie mógł tego uczynić ze względu na Gerona, ale także ze względu na sytuację polityczną. Wieleci byli dzielnym przeciwnikiem i należało mu przeciwstawić potężnego adwersarza, zwłaszcza że nigdy nie było wiadomo, jak zachowają się Czesi (którzy 14 lat walczyli z Ottonem) oraz Polanie. Gdy jednak Polanie i Czesi zawiązali wspólny sojusz antywielecki, sytuacja Niemiec uległa poprawie. Wieleci i inni Słowianie Połabscy byli teraz jakby </w:t>
      </w:r>
      <w:r w:rsidRPr="00F416D0">
        <w:rPr>
          <w:sz w:val="22"/>
          <w:szCs w:val="22"/>
        </w:rPr>
        <w:lastRenderedPageBreak/>
        <w:t>okrążeni ze wszystkich stron. W nowej sytuacji mógł zatem cesarz pozwolić sobie na podział wielkiej Marchii Wschodniej. Jednym słowem wiele wskazuje na to, że już w czerwcu 965 r. sprawa sojuszu polsko-czeskiego i poślubienia Dobrawy przez Mieszka była przesądzona.</w:t>
      </w:r>
    </w:p>
    <w:p w:rsidR="00F416D0" w:rsidRPr="00F416D0" w:rsidRDefault="00F416D0" w:rsidP="00F416D0">
      <w:pPr>
        <w:pStyle w:val="NormalnyWeb"/>
        <w:jc w:val="both"/>
        <w:rPr>
          <w:sz w:val="22"/>
          <w:szCs w:val="22"/>
        </w:rPr>
      </w:pPr>
      <w:r w:rsidRPr="00F416D0">
        <w:rPr>
          <w:rStyle w:val="Pogrubienie"/>
          <w:sz w:val="22"/>
          <w:szCs w:val="22"/>
        </w:rPr>
        <w:t xml:space="preserve">Chrzest i jego skutki </w:t>
      </w:r>
    </w:p>
    <w:p w:rsidR="002724BD" w:rsidRDefault="00F416D0" w:rsidP="002724BD">
      <w:pPr>
        <w:pStyle w:val="NormalnyWeb"/>
        <w:jc w:val="both"/>
        <w:rPr>
          <w:sz w:val="22"/>
          <w:szCs w:val="22"/>
        </w:rPr>
      </w:pPr>
      <w:r w:rsidRPr="00F416D0">
        <w:rPr>
          <w:sz w:val="22"/>
          <w:szCs w:val="22"/>
        </w:rPr>
        <w:t>Dawniej uważano, że Mieszko I przyjął chrześcijaństwo z Czech, aby uchronić się przed niemiecką ekspansją. Ten pogląd już dawno został odrzucony. Nie było czegoś takiego jak Kościół czeski. Czechy wchodziły w skład diecezji w Ratyzbonie, która znowu była częścią metropolii w Salzburgu. Pierwsi kapłani, którzy przybyli na ziemie polskie, pochodzili z diecezji ratyzbońskiej. Nie chcemy przez to umniejszyć roli kapelanów Dobrawy, którzy wraz z nią przybyli do kraju Polan, ale nawet i oni byli kapłanami podlegającymi biskupowi Ratyzbony. Nie można jednak wykluczyć, że cesarz sam mógł w porozumieniu z którymś z niemieckich hierarchów kościelnych wysłać w 966 r. do Polski misjonarzy. Zwyczajowo wielka rola przypadłaby w takiej sytuacji Stolicy Apostolskiej, ale papiestwo od 963 r. aż do listopada 966 r. przeżywało dramatyczny kryzys. Dopiero w końcu 966 r. nastąpiła stabilizacja pontyfikatu Jana XIII, który niebawem odegrał ważną rolę w umocnieniu polskiego Kościoła, ustanawiając w 968 r. biskupstwo poznańskie, które bezpośrednio zostało podporządkowane Stolicy Apostolskiej. Był to milowy krok w umocnieniu chrześcijaństwa na ziemiach polskich. W roku 1000, w wyniku starań Bolesława Chrobrego, powstała metropolia gnieźnieńska z trzema nowymi biskupstwami.       </w:t>
      </w:r>
    </w:p>
    <w:p w:rsidR="002724BD" w:rsidRPr="002724BD" w:rsidRDefault="00C9594D" w:rsidP="002724BD">
      <w:pPr>
        <w:pStyle w:val="NormalnyWeb"/>
        <w:jc w:val="both"/>
        <w:rPr>
          <w:sz w:val="22"/>
          <w:szCs w:val="22"/>
        </w:rPr>
      </w:pPr>
      <w:hyperlink r:id="rId12" w:history="1">
        <w:r w:rsidR="002724BD" w:rsidRPr="002724BD">
          <w:rPr>
            <w:rStyle w:val="Hipercze"/>
            <w:color w:val="auto"/>
            <w:u w:val="none"/>
          </w:rPr>
          <w:t>Przewodnik Katolicki 16/2014</w:t>
        </w:r>
      </w:hyperlink>
    </w:p>
    <w:p w:rsidR="00F416D0" w:rsidRDefault="00F416D0" w:rsidP="00F416D0">
      <w:pPr>
        <w:pStyle w:val="NormalnyWeb"/>
        <w:jc w:val="both"/>
        <w:rPr>
          <w:sz w:val="22"/>
          <w:szCs w:val="22"/>
        </w:rPr>
      </w:pPr>
    </w:p>
    <w:p w:rsidR="00F416D0" w:rsidRDefault="00F416D0" w:rsidP="00F416D0">
      <w:pPr>
        <w:pStyle w:val="NormalnyWeb"/>
        <w:jc w:val="both"/>
        <w:rPr>
          <w:sz w:val="22"/>
          <w:szCs w:val="22"/>
        </w:rPr>
      </w:pPr>
    </w:p>
    <w:p w:rsidR="00F416D0" w:rsidRDefault="00F416D0" w:rsidP="00F416D0">
      <w:pPr>
        <w:pStyle w:val="NormalnyWeb"/>
        <w:jc w:val="both"/>
        <w:rPr>
          <w:sz w:val="22"/>
          <w:szCs w:val="22"/>
        </w:rPr>
      </w:pPr>
    </w:p>
    <w:p w:rsidR="00F416D0" w:rsidRDefault="00F416D0" w:rsidP="00F416D0">
      <w:pPr>
        <w:pStyle w:val="NormalnyWeb"/>
        <w:jc w:val="both"/>
        <w:rPr>
          <w:sz w:val="22"/>
          <w:szCs w:val="22"/>
        </w:rPr>
      </w:pPr>
    </w:p>
    <w:p w:rsidR="00F416D0" w:rsidRDefault="00F416D0" w:rsidP="00F416D0">
      <w:pPr>
        <w:pStyle w:val="NormalnyWeb"/>
        <w:jc w:val="both"/>
        <w:rPr>
          <w:sz w:val="22"/>
          <w:szCs w:val="22"/>
        </w:rPr>
      </w:pPr>
    </w:p>
    <w:p w:rsidR="00F416D0" w:rsidRDefault="00F416D0" w:rsidP="00F416D0">
      <w:pPr>
        <w:pStyle w:val="NormalnyWeb"/>
        <w:jc w:val="both"/>
        <w:rPr>
          <w:sz w:val="22"/>
          <w:szCs w:val="22"/>
        </w:rPr>
      </w:pPr>
    </w:p>
    <w:p w:rsidR="00F416D0" w:rsidRDefault="00F416D0" w:rsidP="00F416D0">
      <w:pPr>
        <w:pStyle w:val="NormalnyWeb"/>
        <w:jc w:val="both"/>
        <w:rPr>
          <w:sz w:val="22"/>
          <w:szCs w:val="22"/>
        </w:rPr>
      </w:pPr>
    </w:p>
    <w:p w:rsidR="00F416D0" w:rsidRDefault="00F416D0" w:rsidP="00F416D0">
      <w:pPr>
        <w:pStyle w:val="NormalnyWeb"/>
        <w:jc w:val="both"/>
        <w:rPr>
          <w:sz w:val="22"/>
          <w:szCs w:val="22"/>
        </w:rPr>
      </w:pPr>
    </w:p>
    <w:p w:rsidR="00F416D0" w:rsidRDefault="00F416D0" w:rsidP="00F416D0">
      <w:pPr>
        <w:pStyle w:val="NormalnyWeb"/>
        <w:jc w:val="both"/>
        <w:rPr>
          <w:sz w:val="22"/>
          <w:szCs w:val="22"/>
        </w:rPr>
      </w:pPr>
    </w:p>
    <w:p w:rsidR="00F416D0" w:rsidRDefault="00F416D0" w:rsidP="00F416D0">
      <w:pPr>
        <w:pStyle w:val="NormalnyWeb"/>
        <w:jc w:val="both"/>
        <w:rPr>
          <w:sz w:val="22"/>
          <w:szCs w:val="22"/>
        </w:rPr>
      </w:pPr>
    </w:p>
    <w:p w:rsidR="00F416D0" w:rsidRDefault="00F416D0" w:rsidP="00F416D0">
      <w:pPr>
        <w:pStyle w:val="NormalnyWeb"/>
        <w:jc w:val="both"/>
        <w:rPr>
          <w:sz w:val="22"/>
          <w:szCs w:val="22"/>
        </w:rPr>
      </w:pPr>
    </w:p>
    <w:p w:rsidR="00F416D0" w:rsidRDefault="00F416D0" w:rsidP="00F416D0">
      <w:pPr>
        <w:pStyle w:val="NormalnyWeb"/>
        <w:jc w:val="both"/>
        <w:rPr>
          <w:sz w:val="22"/>
          <w:szCs w:val="22"/>
        </w:rPr>
      </w:pPr>
    </w:p>
    <w:p w:rsidR="00F416D0" w:rsidRDefault="00F416D0" w:rsidP="00F416D0">
      <w:pPr>
        <w:pStyle w:val="NormalnyWeb"/>
        <w:jc w:val="both"/>
        <w:rPr>
          <w:sz w:val="22"/>
          <w:szCs w:val="22"/>
        </w:rPr>
      </w:pPr>
    </w:p>
    <w:p w:rsidR="00F416D0" w:rsidRDefault="00F416D0" w:rsidP="00F416D0">
      <w:pPr>
        <w:pStyle w:val="NormalnyWeb"/>
        <w:jc w:val="both"/>
        <w:rPr>
          <w:sz w:val="22"/>
          <w:szCs w:val="22"/>
        </w:rPr>
      </w:pPr>
    </w:p>
    <w:p w:rsidR="00F416D0" w:rsidRDefault="00F416D0" w:rsidP="00F416D0">
      <w:pPr>
        <w:pStyle w:val="NormalnyWeb"/>
        <w:jc w:val="both"/>
        <w:rPr>
          <w:sz w:val="22"/>
          <w:szCs w:val="22"/>
        </w:rPr>
      </w:pPr>
    </w:p>
    <w:p w:rsidR="00F416D0" w:rsidRPr="0037620C" w:rsidRDefault="00F416D0" w:rsidP="00F416D0">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i/>
          <w:color w:val="000000"/>
          <w:sz w:val="24"/>
          <w:szCs w:val="24"/>
        </w:rPr>
      </w:pPr>
      <w:r w:rsidRPr="0037620C">
        <w:rPr>
          <w:rFonts w:ascii="Times New Roman" w:hAnsi="Times New Roman"/>
          <w:b/>
          <w:i/>
          <w:color w:val="000000"/>
          <w:sz w:val="24"/>
          <w:szCs w:val="24"/>
        </w:rPr>
        <w:lastRenderedPageBreak/>
        <w:t xml:space="preserve">Załącznik nr </w:t>
      </w:r>
      <w:r>
        <w:rPr>
          <w:rFonts w:ascii="Times New Roman" w:hAnsi="Times New Roman"/>
          <w:b/>
          <w:i/>
          <w:color w:val="000000"/>
          <w:sz w:val="24"/>
          <w:szCs w:val="24"/>
        </w:rPr>
        <w:t>2</w:t>
      </w:r>
    </w:p>
    <w:p w:rsidR="00F416D0" w:rsidRDefault="00F416D0" w:rsidP="00F416D0">
      <w:pPr>
        <w:pStyle w:val="wstep"/>
        <w:jc w:val="both"/>
        <w:rPr>
          <w:color w:val="000000"/>
        </w:rPr>
      </w:pPr>
      <w:r>
        <w:rPr>
          <w:color w:val="000000"/>
        </w:rPr>
        <w:t>Odwołując się do artykułu prof. dr hab. Tomasza Jasińskiego „Mieszko książę Polski został ochrzczony”, przeanalizujcie zasadniczość podjęcia decyzji przez Mieszka I o przyjęciu chrztu. Jakie argumenty przesądziły o dokonanym przez władcę wyborze?</w:t>
      </w:r>
      <w:r w:rsidR="00177EB5">
        <w:rPr>
          <w:color w:val="000000"/>
        </w:rPr>
        <w:t xml:space="preserve"> Jako punkt wyjścia wskażcie, w jakiej sytuacja</w:t>
      </w:r>
      <w:r w:rsidR="005B5637">
        <w:rPr>
          <w:color w:val="000000"/>
        </w:rPr>
        <w:t xml:space="preserve"> znalazło się księstwo oraz jakie</w:t>
      </w:r>
      <w:r w:rsidR="00177EB5">
        <w:rPr>
          <w:color w:val="000000"/>
        </w:rPr>
        <w:t xml:space="preserve"> decyzje </w:t>
      </w:r>
      <w:r w:rsidR="005B5637">
        <w:rPr>
          <w:color w:val="000000"/>
        </w:rPr>
        <w:t>książę</w:t>
      </w:r>
      <w:r w:rsidR="00177EB5">
        <w:rPr>
          <w:color w:val="000000"/>
        </w:rPr>
        <w:t xml:space="preserve"> mógł podjąć i jakie </w:t>
      </w:r>
      <w:r w:rsidR="005B5637">
        <w:rPr>
          <w:color w:val="000000"/>
        </w:rPr>
        <w:t>były</w:t>
      </w:r>
      <w:r w:rsidR="00177EB5">
        <w:rPr>
          <w:color w:val="000000"/>
        </w:rPr>
        <w:t>by ich skutki (negatywne, pozytywne). Zapiszcie w diagramie.</w:t>
      </w:r>
    </w:p>
    <w:p w:rsidR="005B5637" w:rsidRDefault="005B5637" w:rsidP="00F416D0">
      <w:pPr>
        <w:pStyle w:val="wstep"/>
        <w:jc w:val="both"/>
        <w:rPr>
          <w:color w:val="000000"/>
        </w:rPr>
      </w:pPr>
    </w:p>
    <w:p w:rsidR="005B5637" w:rsidRDefault="005B5637" w:rsidP="00F416D0">
      <w:pPr>
        <w:pStyle w:val="wstep"/>
        <w:jc w:val="both"/>
        <w:rPr>
          <w:color w:val="000000"/>
        </w:rPr>
      </w:pPr>
    </w:p>
    <w:tbl>
      <w:tblPr>
        <w:tblStyle w:val="Tabela-Siatka"/>
        <w:tblW w:w="0" w:type="auto"/>
        <w:tblLook w:val="04A0" w:firstRow="1" w:lastRow="0" w:firstColumn="1" w:lastColumn="0" w:noHBand="0" w:noVBand="1"/>
      </w:tblPr>
      <w:tblGrid>
        <w:gridCol w:w="2303"/>
        <w:gridCol w:w="2303"/>
        <w:gridCol w:w="2303"/>
        <w:gridCol w:w="2303"/>
      </w:tblGrid>
      <w:tr w:rsidR="005B5637" w:rsidTr="005B5637">
        <w:tc>
          <w:tcPr>
            <w:tcW w:w="2303" w:type="dxa"/>
          </w:tcPr>
          <w:p w:rsidR="005B5637" w:rsidRPr="005B5637" w:rsidRDefault="005B5637" w:rsidP="005B5637">
            <w:pPr>
              <w:pStyle w:val="wstep"/>
              <w:jc w:val="center"/>
              <w:rPr>
                <w:b/>
                <w:color w:val="000000"/>
                <w:sz w:val="28"/>
                <w:szCs w:val="28"/>
              </w:rPr>
            </w:pPr>
            <w:r w:rsidRPr="005B5637">
              <w:rPr>
                <w:b/>
                <w:color w:val="000000"/>
                <w:sz w:val="28"/>
                <w:szCs w:val="28"/>
              </w:rPr>
              <w:t>Sytuacja problemowa</w:t>
            </w:r>
          </w:p>
        </w:tc>
        <w:tc>
          <w:tcPr>
            <w:tcW w:w="2303" w:type="dxa"/>
          </w:tcPr>
          <w:p w:rsidR="005B5637" w:rsidRPr="005B5637" w:rsidRDefault="005B5637" w:rsidP="005B5637">
            <w:pPr>
              <w:pStyle w:val="wstep"/>
              <w:jc w:val="center"/>
              <w:rPr>
                <w:b/>
                <w:color w:val="000000"/>
                <w:sz w:val="28"/>
                <w:szCs w:val="28"/>
              </w:rPr>
            </w:pPr>
            <w:r w:rsidRPr="005B5637">
              <w:rPr>
                <w:b/>
                <w:color w:val="000000"/>
                <w:sz w:val="28"/>
                <w:szCs w:val="28"/>
              </w:rPr>
              <w:t>Można</w:t>
            </w:r>
          </w:p>
        </w:tc>
        <w:tc>
          <w:tcPr>
            <w:tcW w:w="2303" w:type="dxa"/>
          </w:tcPr>
          <w:p w:rsidR="005B5637" w:rsidRPr="005B5637" w:rsidRDefault="005B5637" w:rsidP="005B5637">
            <w:pPr>
              <w:pStyle w:val="wstep"/>
              <w:jc w:val="center"/>
              <w:rPr>
                <w:b/>
                <w:color w:val="000000"/>
                <w:sz w:val="28"/>
                <w:szCs w:val="28"/>
              </w:rPr>
            </w:pPr>
            <w:r>
              <w:rPr>
                <w:b/>
                <w:color w:val="000000"/>
                <w:sz w:val="28"/>
                <w:szCs w:val="28"/>
              </w:rPr>
              <w:t>Skutki r</w:t>
            </w:r>
            <w:r w:rsidRPr="005B5637">
              <w:rPr>
                <w:b/>
                <w:color w:val="000000"/>
                <w:sz w:val="28"/>
                <w:szCs w:val="28"/>
              </w:rPr>
              <w:t>ozwiązania</w:t>
            </w:r>
          </w:p>
        </w:tc>
        <w:tc>
          <w:tcPr>
            <w:tcW w:w="2303" w:type="dxa"/>
          </w:tcPr>
          <w:p w:rsidR="005B5637" w:rsidRPr="005B5637" w:rsidRDefault="005B5637" w:rsidP="005B5637">
            <w:pPr>
              <w:pStyle w:val="wstep"/>
              <w:jc w:val="center"/>
              <w:rPr>
                <w:b/>
                <w:color w:val="000000"/>
                <w:sz w:val="28"/>
                <w:szCs w:val="28"/>
              </w:rPr>
            </w:pPr>
            <w:r w:rsidRPr="005B5637">
              <w:rPr>
                <w:b/>
                <w:color w:val="000000"/>
                <w:sz w:val="28"/>
                <w:szCs w:val="28"/>
              </w:rPr>
              <w:t>Decyzja</w:t>
            </w:r>
          </w:p>
        </w:tc>
      </w:tr>
      <w:tr w:rsidR="005B5637" w:rsidTr="005B5637">
        <w:tc>
          <w:tcPr>
            <w:tcW w:w="2303" w:type="dxa"/>
          </w:tcPr>
          <w:p w:rsidR="005B5637" w:rsidRDefault="005B5637" w:rsidP="00F416D0">
            <w:pPr>
              <w:pStyle w:val="wstep"/>
              <w:jc w:val="both"/>
              <w:rPr>
                <w:color w:val="000000"/>
              </w:rPr>
            </w:pPr>
            <w:r>
              <w:rPr>
                <w:color w:val="000000"/>
              </w:rPr>
              <w:t>1.</w:t>
            </w:r>
          </w:p>
          <w:p w:rsidR="005B5637" w:rsidRDefault="005B5637" w:rsidP="00F416D0">
            <w:pPr>
              <w:pStyle w:val="wstep"/>
              <w:jc w:val="both"/>
              <w:rPr>
                <w:color w:val="000000"/>
              </w:rPr>
            </w:pPr>
          </w:p>
          <w:p w:rsidR="005B5637" w:rsidRDefault="005B5637" w:rsidP="00F416D0">
            <w:pPr>
              <w:pStyle w:val="wstep"/>
              <w:jc w:val="both"/>
              <w:rPr>
                <w:color w:val="000000"/>
              </w:rPr>
            </w:pPr>
          </w:p>
        </w:tc>
        <w:tc>
          <w:tcPr>
            <w:tcW w:w="2303" w:type="dxa"/>
          </w:tcPr>
          <w:p w:rsidR="005B5637" w:rsidRDefault="005B5637" w:rsidP="00F416D0">
            <w:pPr>
              <w:pStyle w:val="wstep"/>
              <w:jc w:val="both"/>
              <w:rPr>
                <w:color w:val="000000"/>
              </w:rPr>
            </w:pPr>
          </w:p>
        </w:tc>
        <w:tc>
          <w:tcPr>
            <w:tcW w:w="2303" w:type="dxa"/>
          </w:tcPr>
          <w:p w:rsidR="005B5637" w:rsidRDefault="005B5637" w:rsidP="00F416D0">
            <w:pPr>
              <w:pStyle w:val="wstep"/>
              <w:jc w:val="both"/>
              <w:rPr>
                <w:b/>
                <w:color w:val="000000"/>
              </w:rPr>
            </w:pPr>
            <w:r w:rsidRPr="005B5637">
              <w:rPr>
                <w:b/>
                <w:color w:val="000000"/>
              </w:rPr>
              <w:t>+</w:t>
            </w:r>
          </w:p>
          <w:p w:rsidR="005B5637" w:rsidRPr="005B5637" w:rsidRDefault="005B5637" w:rsidP="00F416D0">
            <w:pPr>
              <w:pStyle w:val="wstep"/>
              <w:jc w:val="both"/>
              <w:rPr>
                <w:b/>
                <w:color w:val="000000"/>
                <w:sz w:val="16"/>
                <w:szCs w:val="16"/>
              </w:rPr>
            </w:pPr>
          </w:p>
          <w:p w:rsidR="005B5637" w:rsidRDefault="005B5637" w:rsidP="00F416D0">
            <w:pPr>
              <w:pStyle w:val="wstep"/>
              <w:jc w:val="both"/>
              <w:rPr>
                <w:color w:val="000000"/>
              </w:rPr>
            </w:pPr>
            <w:r>
              <w:rPr>
                <w:color w:val="000000"/>
              </w:rPr>
              <w:t>-</w:t>
            </w:r>
          </w:p>
        </w:tc>
        <w:tc>
          <w:tcPr>
            <w:tcW w:w="2303" w:type="dxa"/>
          </w:tcPr>
          <w:p w:rsidR="005B5637" w:rsidRDefault="005B5637" w:rsidP="00F416D0">
            <w:pPr>
              <w:pStyle w:val="wstep"/>
              <w:jc w:val="both"/>
              <w:rPr>
                <w:color w:val="000000"/>
              </w:rPr>
            </w:pPr>
          </w:p>
        </w:tc>
      </w:tr>
      <w:tr w:rsidR="005B5637" w:rsidTr="005B5637">
        <w:tc>
          <w:tcPr>
            <w:tcW w:w="2303" w:type="dxa"/>
          </w:tcPr>
          <w:p w:rsidR="005B5637" w:rsidRDefault="005B5637" w:rsidP="00F416D0">
            <w:pPr>
              <w:pStyle w:val="wstep"/>
              <w:jc w:val="both"/>
              <w:rPr>
                <w:color w:val="000000"/>
              </w:rPr>
            </w:pPr>
            <w:r>
              <w:rPr>
                <w:color w:val="000000"/>
              </w:rPr>
              <w:t>2.</w:t>
            </w:r>
          </w:p>
          <w:p w:rsidR="005B5637" w:rsidRDefault="005B5637" w:rsidP="00F416D0">
            <w:pPr>
              <w:pStyle w:val="wstep"/>
              <w:jc w:val="both"/>
              <w:rPr>
                <w:color w:val="000000"/>
              </w:rPr>
            </w:pPr>
          </w:p>
          <w:p w:rsidR="005B5637" w:rsidRDefault="005B5637" w:rsidP="00F416D0">
            <w:pPr>
              <w:pStyle w:val="wstep"/>
              <w:jc w:val="both"/>
              <w:rPr>
                <w:color w:val="000000"/>
              </w:rPr>
            </w:pPr>
          </w:p>
        </w:tc>
        <w:tc>
          <w:tcPr>
            <w:tcW w:w="2303" w:type="dxa"/>
          </w:tcPr>
          <w:p w:rsidR="005B5637" w:rsidRDefault="005B5637" w:rsidP="00F416D0">
            <w:pPr>
              <w:pStyle w:val="wstep"/>
              <w:jc w:val="both"/>
              <w:rPr>
                <w:color w:val="000000"/>
              </w:rPr>
            </w:pPr>
          </w:p>
        </w:tc>
        <w:tc>
          <w:tcPr>
            <w:tcW w:w="2303" w:type="dxa"/>
          </w:tcPr>
          <w:p w:rsidR="005B5637" w:rsidRDefault="005B5637" w:rsidP="005B5637">
            <w:pPr>
              <w:pStyle w:val="wstep"/>
              <w:jc w:val="both"/>
              <w:rPr>
                <w:b/>
                <w:color w:val="000000"/>
              </w:rPr>
            </w:pPr>
            <w:r w:rsidRPr="005B5637">
              <w:rPr>
                <w:b/>
                <w:color w:val="000000"/>
              </w:rPr>
              <w:t>+</w:t>
            </w:r>
          </w:p>
          <w:p w:rsidR="005B5637" w:rsidRPr="005B5637" w:rsidRDefault="005B5637" w:rsidP="005B5637">
            <w:pPr>
              <w:pStyle w:val="wstep"/>
              <w:jc w:val="both"/>
              <w:rPr>
                <w:b/>
                <w:color w:val="000000"/>
                <w:sz w:val="16"/>
                <w:szCs w:val="16"/>
              </w:rPr>
            </w:pPr>
          </w:p>
          <w:p w:rsidR="005B5637" w:rsidRDefault="005B5637" w:rsidP="005B5637">
            <w:pPr>
              <w:pStyle w:val="wstep"/>
              <w:jc w:val="both"/>
              <w:rPr>
                <w:color w:val="000000"/>
              </w:rPr>
            </w:pPr>
            <w:r>
              <w:rPr>
                <w:color w:val="000000"/>
              </w:rPr>
              <w:t>-</w:t>
            </w:r>
          </w:p>
        </w:tc>
        <w:tc>
          <w:tcPr>
            <w:tcW w:w="2303" w:type="dxa"/>
          </w:tcPr>
          <w:p w:rsidR="005B5637" w:rsidRDefault="005B5637" w:rsidP="00F416D0">
            <w:pPr>
              <w:pStyle w:val="wstep"/>
              <w:jc w:val="both"/>
              <w:rPr>
                <w:color w:val="000000"/>
              </w:rPr>
            </w:pPr>
          </w:p>
        </w:tc>
      </w:tr>
      <w:tr w:rsidR="005B5637" w:rsidTr="005B5637">
        <w:tc>
          <w:tcPr>
            <w:tcW w:w="2303" w:type="dxa"/>
          </w:tcPr>
          <w:p w:rsidR="005B5637" w:rsidRDefault="005B5637" w:rsidP="00F416D0">
            <w:pPr>
              <w:pStyle w:val="wstep"/>
              <w:jc w:val="both"/>
              <w:rPr>
                <w:color w:val="000000"/>
              </w:rPr>
            </w:pPr>
            <w:r>
              <w:rPr>
                <w:color w:val="000000"/>
              </w:rPr>
              <w:t>3.</w:t>
            </w:r>
          </w:p>
          <w:p w:rsidR="005B5637" w:rsidRDefault="005B5637" w:rsidP="00F416D0">
            <w:pPr>
              <w:pStyle w:val="wstep"/>
              <w:jc w:val="both"/>
              <w:rPr>
                <w:color w:val="000000"/>
              </w:rPr>
            </w:pPr>
          </w:p>
          <w:p w:rsidR="005B5637" w:rsidRDefault="005B5637" w:rsidP="00F416D0">
            <w:pPr>
              <w:pStyle w:val="wstep"/>
              <w:jc w:val="both"/>
              <w:rPr>
                <w:color w:val="000000"/>
              </w:rPr>
            </w:pPr>
          </w:p>
        </w:tc>
        <w:tc>
          <w:tcPr>
            <w:tcW w:w="2303" w:type="dxa"/>
          </w:tcPr>
          <w:p w:rsidR="005B5637" w:rsidRDefault="005B5637" w:rsidP="00F416D0">
            <w:pPr>
              <w:pStyle w:val="wstep"/>
              <w:jc w:val="both"/>
              <w:rPr>
                <w:color w:val="000000"/>
              </w:rPr>
            </w:pPr>
          </w:p>
        </w:tc>
        <w:tc>
          <w:tcPr>
            <w:tcW w:w="2303" w:type="dxa"/>
          </w:tcPr>
          <w:p w:rsidR="005B5637" w:rsidRDefault="005B5637" w:rsidP="005B5637">
            <w:pPr>
              <w:pStyle w:val="wstep"/>
              <w:jc w:val="both"/>
              <w:rPr>
                <w:b/>
                <w:color w:val="000000"/>
              </w:rPr>
            </w:pPr>
            <w:r w:rsidRPr="005B5637">
              <w:rPr>
                <w:b/>
                <w:color w:val="000000"/>
              </w:rPr>
              <w:t>+</w:t>
            </w:r>
          </w:p>
          <w:p w:rsidR="005B5637" w:rsidRPr="005B5637" w:rsidRDefault="005B5637" w:rsidP="005B5637">
            <w:pPr>
              <w:pStyle w:val="wstep"/>
              <w:jc w:val="both"/>
              <w:rPr>
                <w:b/>
                <w:color w:val="000000"/>
                <w:sz w:val="16"/>
                <w:szCs w:val="16"/>
              </w:rPr>
            </w:pPr>
          </w:p>
          <w:p w:rsidR="005B5637" w:rsidRDefault="005B5637" w:rsidP="005B5637">
            <w:pPr>
              <w:pStyle w:val="wstep"/>
              <w:jc w:val="both"/>
              <w:rPr>
                <w:color w:val="000000"/>
              </w:rPr>
            </w:pPr>
            <w:r>
              <w:rPr>
                <w:color w:val="000000"/>
              </w:rPr>
              <w:t>-</w:t>
            </w:r>
          </w:p>
        </w:tc>
        <w:tc>
          <w:tcPr>
            <w:tcW w:w="2303" w:type="dxa"/>
          </w:tcPr>
          <w:p w:rsidR="005B5637" w:rsidRDefault="005B5637" w:rsidP="00F416D0">
            <w:pPr>
              <w:pStyle w:val="wstep"/>
              <w:jc w:val="both"/>
              <w:rPr>
                <w:color w:val="000000"/>
              </w:rPr>
            </w:pPr>
          </w:p>
        </w:tc>
      </w:tr>
      <w:tr w:rsidR="005B5637" w:rsidTr="005B5637">
        <w:tc>
          <w:tcPr>
            <w:tcW w:w="2303" w:type="dxa"/>
          </w:tcPr>
          <w:p w:rsidR="005B5637" w:rsidRDefault="005B5637" w:rsidP="00490206">
            <w:pPr>
              <w:pStyle w:val="wstep"/>
              <w:jc w:val="both"/>
              <w:rPr>
                <w:color w:val="000000"/>
              </w:rPr>
            </w:pPr>
            <w:r>
              <w:rPr>
                <w:color w:val="000000"/>
              </w:rPr>
              <w:t>4.</w:t>
            </w:r>
          </w:p>
          <w:p w:rsidR="005B5637" w:rsidRDefault="005B5637" w:rsidP="00490206">
            <w:pPr>
              <w:pStyle w:val="wstep"/>
              <w:jc w:val="both"/>
              <w:rPr>
                <w:color w:val="000000"/>
              </w:rPr>
            </w:pPr>
          </w:p>
          <w:p w:rsidR="005B5637" w:rsidRDefault="005B5637" w:rsidP="00490206">
            <w:pPr>
              <w:pStyle w:val="wstep"/>
              <w:jc w:val="both"/>
              <w:rPr>
                <w:color w:val="000000"/>
              </w:rPr>
            </w:pPr>
          </w:p>
        </w:tc>
        <w:tc>
          <w:tcPr>
            <w:tcW w:w="2303" w:type="dxa"/>
          </w:tcPr>
          <w:p w:rsidR="005B5637" w:rsidRDefault="005B5637" w:rsidP="00490206">
            <w:pPr>
              <w:pStyle w:val="wstep"/>
              <w:jc w:val="both"/>
              <w:rPr>
                <w:color w:val="000000"/>
              </w:rPr>
            </w:pPr>
          </w:p>
        </w:tc>
        <w:tc>
          <w:tcPr>
            <w:tcW w:w="2303" w:type="dxa"/>
          </w:tcPr>
          <w:p w:rsidR="005B5637" w:rsidRDefault="005B5637" w:rsidP="005B5637">
            <w:pPr>
              <w:pStyle w:val="wstep"/>
              <w:jc w:val="both"/>
              <w:rPr>
                <w:b/>
                <w:color w:val="000000"/>
              </w:rPr>
            </w:pPr>
            <w:r w:rsidRPr="005B5637">
              <w:rPr>
                <w:b/>
                <w:color w:val="000000"/>
              </w:rPr>
              <w:t>+</w:t>
            </w:r>
          </w:p>
          <w:p w:rsidR="005B5637" w:rsidRPr="005B5637" w:rsidRDefault="005B5637" w:rsidP="005B5637">
            <w:pPr>
              <w:pStyle w:val="wstep"/>
              <w:jc w:val="both"/>
              <w:rPr>
                <w:b/>
                <w:color w:val="000000"/>
                <w:sz w:val="16"/>
                <w:szCs w:val="16"/>
              </w:rPr>
            </w:pPr>
          </w:p>
          <w:p w:rsidR="005B5637" w:rsidRDefault="005B5637" w:rsidP="005B5637">
            <w:pPr>
              <w:pStyle w:val="wstep"/>
              <w:jc w:val="both"/>
              <w:rPr>
                <w:color w:val="000000"/>
              </w:rPr>
            </w:pPr>
            <w:r>
              <w:rPr>
                <w:color w:val="000000"/>
              </w:rPr>
              <w:t>-</w:t>
            </w:r>
          </w:p>
        </w:tc>
        <w:tc>
          <w:tcPr>
            <w:tcW w:w="2303" w:type="dxa"/>
          </w:tcPr>
          <w:p w:rsidR="005B5637" w:rsidRDefault="005B5637" w:rsidP="00490206">
            <w:pPr>
              <w:pStyle w:val="wstep"/>
              <w:jc w:val="both"/>
              <w:rPr>
                <w:color w:val="000000"/>
              </w:rPr>
            </w:pPr>
          </w:p>
        </w:tc>
      </w:tr>
      <w:tr w:rsidR="005B5637" w:rsidTr="005B5637">
        <w:tc>
          <w:tcPr>
            <w:tcW w:w="2303" w:type="dxa"/>
          </w:tcPr>
          <w:p w:rsidR="005B5637" w:rsidRDefault="005B5637" w:rsidP="00490206">
            <w:pPr>
              <w:pStyle w:val="wstep"/>
              <w:jc w:val="both"/>
              <w:rPr>
                <w:color w:val="000000"/>
              </w:rPr>
            </w:pPr>
            <w:r>
              <w:rPr>
                <w:color w:val="000000"/>
              </w:rPr>
              <w:t>5.</w:t>
            </w:r>
          </w:p>
          <w:p w:rsidR="005B5637" w:rsidRDefault="005B5637" w:rsidP="00490206">
            <w:pPr>
              <w:pStyle w:val="wstep"/>
              <w:jc w:val="both"/>
              <w:rPr>
                <w:color w:val="000000"/>
              </w:rPr>
            </w:pPr>
          </w:p>
          <w:p w:rsidR="005B5637" w:rsidRDefault="005B5637" w:rsidP="00490206">
            <w:pPr>
              <w:pStyle w:val="wstep"/>
              <w:jc w:val="both"/>
              <w:rPr>
                <w:color w:val="000000"/>
              </w:rPr>
            </w:pPr>
          </w:p>
        </w:tc>
        <w:tc>
          <w:tcPr>
            <w:tcW w:w="2303" w:type="dxa"/>
          </w:tcPr>
          <w:p w:rsidR="005B5637" w:rsidRDefault="005B5637" w:rsidP="00490206">
            <w:pPr>
              <w:pStyle w:val="wstep"/>
              <w:jc w:val="both"/>
              <w:rPr>
                <w:color w:val="000000"/>
              </w:rPr>
            </w:pPr>
          </w:p>
        </w:tc>
        <w:tc>
          <w:tcPr>
            <w:tcW w:w="2303" w:type="dxa"/>
          </w:tcPr>
          <w:p w:rsidR="005B5637" w:rsidRDefault="005B5637" w:rsidP="005B5637">
            <w:pPr>
              <w:pStyle w:val="wstep"/>
              <w:jc w:val="both"/>
              <w:rPr>
                <w:b/>
                <w:color w:val="000000"/>
              </w:rPr>
            </w:pPr>
            <w:r w:rsidRPr="005B5637">
              <w:rPr>
                <w:b/>
                <w:color w:val="000000"/>
              </w:rPr>
              <w:t>+</w:t>
            </w:r>
          </w:p>
          <w:p w:rsidR="005B5637" w:rsidRPr="005B5637" w:rsidRDefault="005B5637" w:rsidP="005B5637">
            <w:pPr>
              <w:pStyle w:val="wstep"/>
              <w:jc w:val="both"/>
              <w:rPr>
                <w:b/>
                <w:color w:val="000000"/>
                <w:sz w:val="16"/>
                <w:szCs w:val="16"/>
              </w:rPr>
            </w:pPr>
          </w:p>
          <w:p w:rsidR="005B5637" w:rsidRDefault="005B5637" w:rsidP="005B5637">
            <w:pPr>
              <w:pStyle w:val="wstep"/>
              <w:jc w:val="both"/>
              <w:rPr>
                <w:color w:val="000000"/>
              </w:rPr>
            </w:pPr>
            <w:r>
              <w:rPr>
                <w:color w:val="000000"/>
              </w:rPr>
              <w:t>-</w:t>
            </w:r>
          </w:p>
        </w:tc>
        <w:tc>
          <w:tcPr>
            <w:tcW w:w="2303" w:type="dxa"/>
          </w:tcPr>
          <w:p w:rsidR="005B5637" w:rsidRDefault="005B5637" w:rsidP="00490206">
            <w:pPr>
              <w:pStyle w:val="wstep"/>
              <w:jc w:val="both"/>
              <w:rPr>
                <w:color w:val="000000"/>
              </w:rPr>
            </w:pPr>
          </w:p>
        </w:tc>
      </w:tr>
      <w:tr w:rsidR="005B5637" w:rsidTr="005B5637">
        <w:tc>
          <w:tcPr>
            <w:tcW w:w="2303" w:type="dxa"/>
          </w:tcPr>
          <w:p w:rsidR="005B5637" w:rsidRDefault="005B5637" w:rsidP="00490206">
            <w:pPr>
              <w:pStyle w:val="wstep"/>
              <w:jc w:val="both"/>
              <w:rPr>
                <w:color w:val="000000"/>
              </w:rPr>
            </w:pPr>
            <w:r>
              <w:rPr>
                <w:color w:val="000000"/>
              </w:rPr>
              <w:t>6.</w:t>
            </w:r>
          </w:p>
          <w:p w:rsidR="005B5637" w:rsidRDefault="005B5637" w:rsidP="00490206">
            <w:pPr>
              <w:pStyle w:val="wstep"/>
              <w:jc w:val="both"/>
              <w:rPr>
                <w:color w:val="000000"/>
              </w:rPr>
            </w:pPr>
          </w:p>
          <w:p w:rsidR="005B5637" w:rsidRDefault="005B5637" w:rsidP="00490206">
            <w:pPr>
              <w:pStyle w:val="wstep"/>
              <w:jc w:val="both"/>
              <w:rPr>
                <w:color w:val="000000"/>
              </w:rPr>
            </w:pPr>
          </w:p>
        </w:tc>
        <w:tc>
          <w:tcPr>
            <w:tcW w:w="2303" w:type="dxa"/>
          </w:tcPr>
          <w:p w:rsidR="005B5637" w:rsidRDefault="005B5637" w:rsidP="00490206">
            <w:pPr>
              <w:pStyle w:val="wstep"/>
              <w:jc w:val="both"/>
              <w:rPr>
                <w:color w:val="000000"/>
              </w:rPr>
            </w:pPr>
          </w:p>
        </w:tc>
        <w:tc>
          <w:tcPr>
            <w:tcW w:w="2303" w:type="dxa"/>
          </w:tcPr>
          <w:p w:rsidR="005B5637" w:rsidRDefault="005B5637" w:rsidP="005B5637">
            <w:pPr>
              <w:pStyle w:val="wstep"/>
              <w:jc w:val="both"/>
              <w:rPr>
                <w:b/>
                <w:color w:val="000000"/>
              </w:rPr>
            </w:pPr>
            <w:r w:rsidRPr="005B5637">
              <w:rPr>
                <w:b/>
                <w:color w:val="000000"/>
              </w:rPr>
              <w:t>+</w:t>
            </w:r>
          </w:p>
          <w:p w:rsidR="005B5637" w:rsidRPr="005B5637" w:rsidRDefault="005B5637" w:rsidP="005B5637">
            <w:pPr>
              <w:pStyle w:val="wstep"/>
              <w:jc w:val="both"/>
              <w:rPr>
                <w:b/>
                <w:color w:val="000000"/>
                <w:sz w:val="16"/>
                <w:szCs w:val="16"/>
              </w:rPr>
            </w:pPr>
          </w:p>
          <w:p w:rsidR="005B5637" w:rsidRPr="005B5637" w:rsidRDefault="005B5637" w:rsidP="005B5637">
            <w:pPr>
              <w:pStyle w:val="wstep"/>
              <w:jc w:val="both"/>
              <w:rPr>
                <w:b/>
                <w:color w:val="000000"/>
              </w:rPr>
            </w:pPr>
            <w:r>
              <w:rPr>
                <w:color w:val="000000"/>
              </w:rPr>
              <w:t>-</w:t>
            </w:r>
          </w:p>
        </w:tc>
        <w:tc>
          <w:tcPr>
            <w:tcW w:w="2303" w:type="dxa"/>
          </w:tcPr>
          <w:p w:rsidR="005B5637" w:rsidRDefault="005B5637" w:rsidP="00490206">
            <w:pPr>
              <w:pStyle w:val="wstep"/>
              <w:jc w:val="both"/>
              <w:rPr>
                <w:color w:val="000000"/>
              </w:rPr>
            </w:pPr>
          </w:p>
        </w:tc>
      </w:tr>
    </w:tbl>
    <w:p w:rsidR="005B5637" w:rsidRDefault="005B5637" w:rsidP="00F416D0">
      <w:pPr>
        <w:pStyle w:val="wstep"/>
        <w:jc w:val="both"/>
        <w:rPr>
          <w:color w:val="000000"/>
        </w:rPr>
      </w:pPr>
    </w:p>
    <w:p w:rsidR="005B5637" w:rsidRDefault="005B5637" w:rsidP="00F416D0">
      <w:pPr>
        <w:pStyle w:val="wstep"/>
        <w:jc w:val="both"/>
        <w:rPr>
          <w:color w:val="000000"/>
        </w:rPr>
      </w:pPr>
    </w:p>
    <w:p w:rsidR="00F416D0" w:rsidRPr="0037620C" w:rsidRDefault="00F416D0" w:rsidP="00F416D0">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i/>
          <w:color w:val="000000"/>
          <w:sz w:val="24"/>
          <w:szCs w:val="24"/>
        </w:rPr>
      </w:pPr>
      <w:r w:rsidRPr="0037620C">
        <w:rPr>
          <w:rFonts w:ascii="Times New Roman" w:hAnsi="Times New Roman"/>
          <w:b/>
          <w:i/>
          <w:color w:val="000000"/>
          <w:sz w:val="24"/>
          <w:szCs w:val="24"/>
        </w:rPr>
        <w:lastRenderedPageBreak/>
        <w:t xml:space="preserve">Załącznik nr </w:t>
      </w:r>
      <w:r>
        <w:rPr>
          <w:rFonts w:ascii="Times New Roman" w:hAnsi="Times New Roman"/>
          <w:b/>
          <w:i/>
          <w:color w:val="000000"/>
          <w:sz w:val="24"/>
          <w:szCs w:val="24"/>
        </w:rPr>
        <w:t>3</w:t>
      </w:r>
    </w:p>
    <w:p w:rsidR="00F416D0" w:rsidRDefault="0014674D" w:rsidP="0014674D">
      <w:pPr>
        <w:rPr>
          <w:rFonts w:ascii="Times New Roman" w:hAnsi="Times New Roman"/>
          <w:color w:val="000000"/>
          <w:sz w:val="24"/>
          <w:szCs w:val="24"/>
        </w:rPr>
      </w:pPr>
      <w:r w:rsidRPr="0014674D">
        <w:rPr>
          <w:rFonts w:ascii="Times New Roman" w:hAnsi="Times New Roman"/>
          <w:sz w:val="24"/>
          <w:szCs w:val="24"/>
        </w:rPr>
        <w:t>O</w:t>
      </w:r>
      <w:r w:rsidRPr="0014674D">
        <w:rPr>
          <w:rFonts w:ascii="Times New Roman" w:hAnsi="Times New Roman"/>
          <w:color w:val="000000"/>
          <w:sz w:val="24"/>
          <w:szCs w:val="24"/>
        </w:rPr>
        <w:t>d</w:t>
      </w:r>
      <w:r>
        <w:rPr>
          <w:rFonts w:ascii="Times New Roman" w:hAnsi="Times New Roman"/>
          <w:color w:val="000000"/>
          <w:sz w:val="24"/>
          <w:szCs w:val="24"/>
        </w:rPr>
        <w:t>wołując się do artykułu prof. dr hab. Tomasza Jasińskiego „Mieszko książę Polski został ochrzczony” wyobraź sobie, że jesteś kronikarzem na dworze Mieszka I, a następnie napisz o swoim władcy i jego decyzjach podejmowanych z myślą o budowanym państwie.</w:t>
      </w:r>
    </w:p>
    <w:p w:rsidR="0014674D" w:rsidRDefault="0014674D" w:rsidP="0014674D">
      <w:pPr>
        <w:rPr>
          <w:rFonts w:ascii="Times New Roman" w:hAnsi="Times New Roman"/>
        </w:rPr>
      </w:pPr>
    </w:p>
    <w:p w:rsidR="0014674D" w:rsidRPr="0014674D" w:rsidRDefault="0014674D" w:rsidP="0014674D">
      <w:pPr>
        <w:rPr>
          <w:rFonts w:ascii="Times New Roman" w:hAnsi="Times New Roman"/>
        </w:rPr>
      </w:pPr>
      <w:r w:rsidRPr="002B2D7C">
        <w:rPr>
          <w:rFonts w:ascii="Times New Roman" w:hAnsi="Times New Roman"/>
          <w:color w:val="000000"/>
          <w:sz w:val="24"/>
          <w:szCs w:val="24"/>
        </w:rPr>
        <w:t>………………………………………………………………………………………………………………………………………………………………………………………………………………………………………………………………………………………………………………………………………………………………………………………………………………………………………………………………………………………………………………………………………………………………………………………………………………………………………………………………………………………………………………………………………………………………………………………………………………………………………………………………………………………………………………………………………………………………………………………………………………………………………………………………………………………………………………………………………………………………………………………………………………………………………………………………………………………………………………………………………………………………………………………………………………………………………………………………………………………………………………………………………………………………………………………………………………………………………………………………………………………………………………………………………………………………………………………………………………………………………………………………………………………………………………………………………………………………………………………………………………………………………………………………………………………………………………………………………………………………………………………………………………………………………………………………………………………………………………………………………………………………………………………………………………………………………………………………………………………………………………………………………………………………………………………………………………………………………………………………………………………………………………………………………………………………………………………………………………………………………………………………………………………………………………………………………………………………………………………………………………………………………………………………………………………………………………………………………………………………………………………………………………………………………………………………………………………………………………………………………………………………………………………………………………………………………………………………………………………………………………………………………………………………………………………………………………………………………………………………………………………………</w:t>
      </w:r>
    </w:p>
    <w:p w:rsidR="00F416D0" w:rsidRPr="0037620C" w:rsidRDefault="00F416D0" w:rsidP="00F416D0">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i/>
          <w:color w:val="000000"/>
          <w:sz w:val="24"/>
          <w:szCs w:val="24"/>
        </w:rPr>
      </w:pPr>
      <w:r w:rsidRPr="0037620C">
        <w:rPr>
          <w:rFonts w:ascii="Times New Roman" w:hAnsi="Times New Roman"/>
          <w:b/>
          <w:i/>
          <w:color w:val="000000"/>
          <w:sz w:val="24"/>
          <w:szCs w:val="24"/>
        </w:rPr>
        <w:lastRenderedPageBreak/>
        <w:t xml:space="preserve">Załącznik nr </w:t>
      </w:r>
      <w:r>
        <w:rPr>
          <w:rFonts w:ascii="Times New Roman" w:hAnsi="Times New Roman"/>
          <w:b/>
          <w:i/>
          <w:color w:val="000000"/>
          <w:sz w:val="24"/>
          <w:szCs w:val="24"/>
        </w:rPr>
        <w:t>4</w:t>
      </w:r>
    </w:p>
    <w:p w:rsidR="00F416D0" w:rsidRDefault="0014674D" w:rsidP="00F416D0">
      <w:pPr>
        <w:pStyle w:val="wstep"/>
        <w:jc w:val="both"/>
        <w:rPr>
          <w:sz w:val="22"/>
          <w:szCs w:val="22"/>
        </w:rPr>
      </w:pPr>
      <w:r>
        <w:rPr>
          <w:color w:val="000000"/>
        </w:rPr>
        <w:t>Odwołując się do artykułu prof. dr hab. Tomasza Jasińskiego „Mieszko książę Polski został ochrzczony” wyobraź sobie, że jesteś Meszkiem I zamierzasz poślubić czeską księżniczkę i przyjąć chrzest. Z tej okazji chcesz ogłosić orędzie do podwładnych, by uzasadnić swoja decyzje. Napisz to orędzie</w:t>
      </w:r>
      <w:r w:rsidR="00F416D0" w:rsidRPr="00F416D0">
        <w:rPr>
          <w:sz w:val="22"/>
          <w:szCs w:val="22"/>
        </w:rPr>
        <w:t>.</w:t>
      </w:r>
    </w:p>
    <w:p w:rsidR="0014674D" w:rsidRDefault="0014674D" w:rsidP="00F416D0">
      <w:pPr>
        <w:pStyle w:val="wstep"/>
        <w:jc w:val="both"/>
        <w:rPr>
          <w:sz w:val="22"/>
          <w:szCs w:val="22"/>
        </w:rPr>
      </w:pPr>
    </w:p>
    <w:p w:rsidR="0014674D" w:rsidRPr="0014674D" w:rsidRDefault="0014674D" w:rsidP="0014674D">
      <w:pPr>
        <w:rPr>
          <w:rFonts w:ascii="Times New Roman" w:hAnsi="Times New Roman"/>
        </w:rPr>
      </w:pPr>
      <w:r w:rsidRPr="002B2D7C">
        <w:rPr>
          <w:rFonts w:ascii="Times New Roman" w:hAnsi="Times New Roman"/>
          <w:color w:val="000000"/>
          <w:sz w:val="24"/>
          <w:szCs w:val="24"/>
        </w:rPr>
        <w:t>…………………………………………………………………………………………………………………………………………………………………………………………………………………………………………………………………………………………………………………………………………………………………………………………………………………………………………………………………………………………………………………………………………………………………………………………………………………………………………………………………………………………………………………………………………………………………………………………………………………………………………………………………………………………………………………………………………………………………………………………………………………………………………………………………………………………………………………………………………………………………………………………………………………………………………………………………………………………………………………………………………………………………………………………………………………………………………………………………………………………………………………………………………………………………………………………………………………………………………………………………………………………………………………………………………………………………………………………………………………………………………………………………………………………………………………………………………………………………………………………………………………………………………………………………………………………………………………………………………………………………………………………………………………………………………………………………………………………………………………………………………………………………………………………………………………………………………………………………………………………………………………………………………………………………………………………………………………………………………………………………………………………………………………………………………………………………………………………………………………………………………………………………………………………………………………………………………………………………………………………………………………………………………………………………………………………………………………………………………………………………………………………………………………………………………………………………………………………………………………………………………………………………………………………………………………………………………………………………………………………</w:t>
      </w:r>
    </w:p>
    <w:p w:rsidR="0014674D" w:rsidRDefault="0014674D" w:rsidP="00F416D0">
      <w:pPr>
        <w:pStyle w:val="wstep"/>
        <w:jc w:val="both"/>
        <w:rPr>
          <w:sz w:val="22"/>
          <w:szCs w:val="22"/>
        </w:rPr>
      </w:pPr>
    </w:p>
    <w:p w:rsidR="00F416D0" w:rsidRPr="0037620C" w:rsidRDefault="00F416D0" w:rsidP="00F416D0">
      <w:pPr>
        <w:pBdr>
          <w:top w:val="single" w:sz="4" w:space="1" w:color="auto"/>
          <w:left w:val="single" w:sz="4" w:space="4" w:color="auto"/>
          <w:bottom w:val="single" w:sz="4" w:space="1" w:color="auto"/>
          <w:right w:val="single" w:sz="4" w:space="4" w:color="auto"/>
        </w:pBdr>
        <w:spacing w:line="360" w:lineRule="auto"/>
        <w:jc w:val="center"/>
        <w:rPr>
          <w:rFonts w:ascii="Times New Roman" w:hAnsi="Times New Roman"/>
          <w:b/>
          <w:i/>
          <w:color w:val="000000"/>
          <w:sz w:val="24"/>
          <w:szCs w:val="24"/>
        </w:rPr>
      </w:pPr>
      <w:r w:rsidRPr="0037620C">
        <w:rPr>
          <w:rFonts w:ascii="Times New Roman" w:hAnsi="Times New Roman"/>
          <w:b/>
          <w:i/>
          <w:color w:val="000000"/>
          <w:sz w:val="24"/>
          <w:szCs w:val="24"/>
        </w:rPr>
        <w:lastRenderedPageBreak/>
        <w:t xml:space="preserve">Załącznik nr </w:t>
      </w:r>
      <w:r>
        <w:rPr>
          <w:rFonts w:ascii="Times New Roman" w:hAnsi="Times New Roman"/>
          <w:b/>
          <w:i/>
          <w:color w:val="000000"/>
          <w:sz w:val="24"/>
          <w:szCs w:val="24"/>
        </w:rPr>
        <w:t>5</w:t>
      </w:r>
    </w:p>
    <w:p w:rsidR="00F416D0" w:rsidRDefault="0014674D" w:rsidP="00F416D0">
      <w:pPr>
        <w:pStyle w:val="wstep"/>
        <w:jc w:val="both"/>
        <w:rPr>
          <w:sz w:val="22"/>
          <w:szCs w:val="22"/>
        </w:rPr>
      </w:pPr>
      <w:r>
        <w:rPr>
          <w:color w:val="000000"/>
        </w:rPr>
        <w:t>Odwołując się do artykułu prof. dr hab. Tomasza Jasińskiego „Mieszko książę Polski został ochrzczony” ukażcie, co przyczyniło się do przyjęcia chrztu przez Mieszka I i jakie były tego skutki. Zapisz to w diagramie</w:t>
      </w:r>
      <w:r w:rsidR="00F416D0" w:rsidRPr="00F416D0">
        <w:rPr>
          <w:sz w:val="22"/>
          <w:szCs w:val="22"/>
        </w:rPr>
        <w:t>.</w:t>
      </w:r>
    </w:p>
    <w:p w:rsidR="00F416D0" w:rsidRDefault="00F416D0" w:rsidP="0014674D">
      <w:pPr>
        <w:pStyle w:val="NormalnyWeb"/>
        <w:jc w:val="both"/>
        <w:rPr>
          <w:sz w:val="22"/>
          <w:szCs w:val="22"/>
        </w:rPr>
      </w:pPr>
    </w:p>
    <w:p w:rsidR="0014674D" w:rsidRDefault="0014674D" w:rsidP="0014674D">
      <w:pPr>
        <w:pStyle w:val="NormalnyWeb"/>
        <w:jc w:val="both"/>
        <w:rPr>
          <w:sz w:val="22"/>
          <w:szCs w:val="22"/>
        </w:rPr>
        <w:sectPr w:rsidR="0014674D" w:rsidSect="00704311">
          <w:footerReference w:type="even" r:id="rId13"/>
          <w:footerReference w:type="default" r:id="rId14"/>
          <w:pgSz w:w="11906" w:h="16838"/>
          <w:pgMar w:top="1417" w:right="1417" w:bottom="1417" w:left="1417" w:header="708" w:footer="708" w:gutter="0"/>
          <w:cols w:space="708"/>
          <w:rtlGutter/>
          <w:docGrid w:linePitch="360"/>
        </w:sectPr>
      </w:pPr>
    </w:p>
    <w:p w:rsidR="0014674D" w:rsidRDefault="0014674D" w:rsidP="0014674D">
      <w:pPr>
        <w:pStyle w:val="NormalnyWeb"/>
        <w:jc w:val="center"/>
        <w:rPr>
          <w:b/>
          <w:sz w:val="28"/>
          <w:szCs w:val="28"/>
        </w:rPr>
      </w:pPr>
      <w:r w:rsidRPr="0014674D">
        <w:rPr>
          <w:b/>
          <w:sz w:val="28"/>
          <w:szCs w:val="28"/>
        </w:rPr>
        <w:lastRenderedPageBreak/>
        <w:t>Przyczyny</w:t>
      </w:r>
    </w:p>
    <w:p w:rsidR="0014674D" w:rsidRDefault="0014674D" w:rsidP="0014674D">
      <w:pPr>
        <w:pStyle w:val="NormalnyWeb"/>
        <w:jc w:val="both"/>
        <w:rPr>
          <w:b/>
          <w:sz w:val="28"/>
          <w:szCs w:val="28"/>
        </w:rPr>
      </w:pPr>
      <w:r>
        <w:rPr>
          <w:b/>
          <w:sz w:val="28"/>
          <w:szCs w:val="28"/>
        </w:rPr>
        <w:t>………………………</w:t>
      </w:r>
    </w:p>
    <w:p w:rsidR="0014674D" w:rsidRDefault="0014674D" w:rsidP="0014674D">
      <w:pPr>
        <w:pStyle w:val="NormalnyWeb"/>
        <w:jc w:val="both"/>
        <w:rPr>
          <w:b/>
          <w:sz w:val="28"/>
          <w:szCs w:val="28"/>
        </w:rPr>
      </w:pPr>
    </w:p>
    <w:p w:rsidR="0014674D" w:rsidRDefault="0014674D" w:rsidP="0014674D">
      <w:pPr>
        <w:pStyle w:val="NormalnyWeb"/>
        <w:jc w:val="both"/>
        <w:rPr>
          <w:b/>
          <w:sz w:val="28"/>
          <w:szCs w:val="28"/>
        </w:rPr>
      </w:pPr>
      <w:r>
        <w:rPr>
          <w:b/>
          <w:sz w:val="28"/>
          <w:szCs w:val="28"/>
        </w:rPr>
        <w:t>………………………</w:t>
      </w:r>
    </w:p>
    <w:p w:rsidR="0014674D" w:rsidRDefault="0014674D" w:rsidP="0014674D">
      <w:pPr>
        <w:pStyle w:val="NormalnyWeb"/>
        <w:jc w:val="both"/>
        <w:rPr>
          <w:b/>
          <w:sz w:val="28"/>
          <w:szCs w:val="28"/>
        </w:rPr>
      </w:pPr>
    </w:p>
    <w:p w:rsidR="0014674D" w:rsidRDefault="0014674D" w:rsidP="0014674D">
      <w:pPr>
        <w:pStyle w:val="NormalnyWeb"/>
        <w:jc w:val="both"/>
        <w:rPr>
          <w:b/>
          <w:sz w:val="28"/>
          <w:szCs w:val="28"/>
        </w:rPr>
      </w:pPr>
      <w:r>
        <w:rPr>
          <w:b/>
          <w:sz w:val="28"/>
          <w:szCs w:val="28"/>
        </w:rPr>
        <w:t>………………………</w:t>
      </w:r>
    </w:p>
    <w:p w:rsidR="0014674D" w:rsidRDefault="0014674D" w:rsidP="0014674D">
      <w:pPr>
        <w:pStyle w:val="NormalnyWeb"/>
        <w:jc w:val="both"/>
        <w:rPr>
          <w:b/>
          <w:sz w:val="28"/>
          <w:szCs w:val="28"/>
        </w:rPr>
      </w:pPr>
    </w:p>
    <w:p w:rsidR="0014674D" w:rsidRDefault="0014674D" w:rsidP="0014674D">
      <w:pPr>
        <w:pStyle w:val="NormalnyWeb"/>
        <w:jc w:val="both"/>
        <w:rPr>
          <w:b/>
          <w:sz w:val="28"/>
          <w:szCs w:val="28"/>
        </w:rPr>
      </w:pPr>
      <w:r>
        <w:rPr>
          <w:b/>
          <w:sz w:val="28"/>
          <w:szCs w:val="28"/>
        </w:rPr>
        <w:t>………………………</w:t>
      </w:r>
    </w:p>
    <w:p w:rsidR="0014674D" w:rsidRDefault="0014674D" w:rsidP="0014674D">
      <w:pPr>
        <w:pStyle w:val="NormalnyWeb"/>
        <w:jc w:val="both"/>
        <w:rPr>
          <w:b/>
          <w:sz w:val="28"/>
          <w:szCs w:val="28"/>
        </w:rPr>
      </w:pPr>
    </w:p>
    <w:p w:rsidR="0014674D" w:rsidRDefault="0014674D" w:rsidP="0014674D">
      <w:pPr>
        <w:pStyle w:val="NormalnyWeb"/>
        <w:jc w:val="both"/>
        <w:rPr>
          <w:b/>
          <w:sz w:val="28"/>
          <w:szCs w:val="28"/>
        </w:rPr>
      </w:pPr>
      <w:r>
        <w:rPr>
          <w:b/>
          <w:sz w:val="28"/>
          <w:szCs w:val="28"/>
        </w:rPr>
        <w:t>………………………</w:t>
      </w:r>
    </w:p>
    <w:p w:rsidR="0014674D" w:rsidRDefault="0014674D" w:rsidP="0014674D">
      <w:pPr>
        <w:pStyle w:val="NormalnyWeb"/>
        <w:jc w:val="both"/>
        <w:rPr>
          <w:b/>
          <w:sz w:val="28"/>
          <w:szCs w:val="28"/>
        </w:rPr>
      </w:pPr>
    </w:p>
    <w:p w:rsidR="0014674D" w:rsidRDefault="0014674D" w:rsidP="0014674D">
      <w:pPr>
        <w:pStyle w:val="NormalnyWeb"/>
        <w:jc w:val="both"/>
        <w:rPr>
          <w:b/>
          <w:sz w:val="28"/>
          <w:szCs w:val="28"/>
        </w:rPr>
      </w:pPr>
      <w:r>
        <w:rPr>
          <w:b/>
          <w:sz w:val="28"/>
          <w:szCs w:val="28"/>
        </w:rPr>
        <w:t>………………………</w:t>
      </w:r>
    </w:p>
    <w:p w:rsidR="0014674D" w:rsidRDefault="0014674D" w:rsidP="0014674D">
      <w:pPr>
        <w:pStyle w:val="NormalnyWeb"/>
        <w:jc w:val="both"/>
        <w:rPr>
          <w:b/>
          <w:sz w:val="28"/>
          <w:szCs w:val="28"/>
        </w:rPr>
      </w:pPr>
    </w:p>
    <w:p w:rsidR="0014674D" w:rsidRDefault="0014674D" w:rsidP="0014674D">
      <w:pPr>
        <w:pStyle w:val="NormalnyWeb"/>
        <w:jc w:val="both"/>
        <w:rPr>
          <w:b/>
          <w:sz w:val="28"/>
          <w:szCs w:val="28"/>
        </w:rPr>
      </w:pPr>
      <w:r>
        <w:rPr>
          <w:b/>
          <w:sz w:val="28"/>
          <w:szCs w:val="28"/>
        </w:rPr>
        <w:t>………………………</w:t>
      </w:r>
    </w:p>
    <w:p w:rsidR="0014674D" w:rsidRDefault="0014674D" w:rsidP="0014674D">
      <w:pPr>
        <w:pStyle w:val="NormalnyWeb"/>
        <w:jc w:val="both"/>
        <w:rPr>
          <w:b/>
          <w:sz w:val="28"/>
          <w:szCs w:val="28"/>
        </w:rPr>
      </w:pPr>
    </w:p>
    <w:p w:rsidR="0014674D" w:rsidRDefault="0014674D" w:rsidP="0014674D">
      <w:pPr>
        <w:pStyle w:val="NormalnyWeb"/>
        <w:jc w:val="both"/>
        <w:rPr>
          <w:b/>
          <w:sz w:val="28"/>
          <w:szCs w:val="28"/>
        </w:rPr>
      </w:pPr>
      <w:r>
        <w:rPr>
          <w:b/>
          <w:sz w:val="28"/>
          <w:szCs w:val="28"/>
        </w:rPr>
        <w:t>………………………</w:t>
      </w:r>
    </w:p>
    <w:p w:rsidR="0014674D" w:rsidRDefault="0014674D" w:rsidP="0014674D">
      <w:pPr>
        <w:pStyle w:val="NormalnyWeb"/>
        <w:jc w:val="both"/>
        <w:rPr>
          <w:b/>
          <w:sz w:val="28"/>
          <w:szCs w:val="28"/>
        </w:rPr>
      </w:pPr>
    </w:p>
    <w:p w:rsidR="0014674D" w:rsidRDefault="0014674D" w:rsidP="0014674D">
      <w:pPr>
        <w:pStyle w:val="NormalnyWeb"/>
        <w:jc w:val="both"/>
        <w:rPr>
          <w:b/>
          <w:sz w:val="28"/>
          <w:szCs w:val="28"/>
        </w:rPr>
      </w:pPr>
    </w:p>
    <w:p w:rsidR="0014674D" w:rsidRDefault="0014674D" w:rsidP="0014674D">
      <w:pPr>
        <w:pStyle w:val="NormalnyWeb"/>
        <w:jc w:val="both"/>
        <w:rPr>
          <w:b/>
          <w:sz w:val="28"/>
          <w:szCs w:val="28"/>
        </w:rPr>
      </w:pPr>
    </w:p>
    <w:p w:rsidR="0014674D" w:rsidRDefault="0014674D" w:rsidP="0014674D">
      <w:pPr>
        <w:pStyle w:val="NormalnyWeb"/>
        <w:jc w:val="center"/>
        <w:rPr>
          <w:b/>
          <w:sz w:val="28"/>
          <w:szCs w:val="28"/>
        </w:rPr>
      </w:pPr>
      <w:r>
        <w:rPr>
          <w:b/>
          <w:sz w:val="28"/>
          <w:szCs w:val="28"/>
        </w:rPr>
        <w:lastRenderedPageBreak/>
        <w:t>Chrzest 966</w:t>
      </w:r>
    </w:p>
    <w:p w:rsidR="0014674D" w:rsidRPr="0014674D" w:rsidRDefault="0014674D" w:rsidP="0014674D">
      <w:pPr>
        <w:pStyle w:val="NormalnyWeb"/>
        <w:jc w:val="center"/>
        <w:rPr>
          <w:b/>
          <w:sz w:val="40"/>
          <w:szCs w:val="40"/>
        </w:rPr>
      </w:pPr>
      <w:r w:rsidRPr="0014674D">
        <w:rPr>
          <w:b/>
          <w:sz w:val="40"/>
          <w:szCs w:val="40"/>
        </w:rPr>
        <w:t>→</w:t>
      </w:r>
    </w:p>
    <w:p w:rsidR="0014674D" w:rsidRPr="0014674D" w:rsidRDefault="0014674D" w:rsidP="0014674D">
      <w:pPr>
        <w:pStyle w:val="NormalnyWeb"/>
        <w:jc w:val="center"/>
        <w:rPr>
          <w:b/>
          <w:sz w:val="40"/>
          <w:szCs w:val="40"/>
        </w:rPr>
      </w:pPr>
      <w:r w:rsidRPr="0014674D">
        <w:rPr>
          <w:b/>
          <w:sz w:val="40"/>
          <w:szCs w:val="40"/>
        </w:rPr>
        <w:t>→</w:t>
      </w:r>
    </w:p>
    <w:p w:rsidR="0014674D" w:rsidRPr="0014674D" w:rsidRDefault="0014674D" w:rsidP="0014674D">
      <w:pPr>
        <w:pStyle w:val="NormalnyWeb"/>
        <w:jc w:val="center"/>
        <w:rPr>
          <w:b/>
          <w:sz w:val="40"/>
          <w:szCs w:val="40"/>
        </w:rPr>
      </w:pPr>
      <w:r w:rsidRPr="0014674D">
        <w:rPr>
          <w:b/>
          <w:sz w:val="40"/>
          <w:szCs w:val="40"/>
        </w:rPr>
        <w:t>→</w:t>
      </w:r>
    </w:p>
    <w:p w:rsidR="0014674D" w:rsidRPr="0014674D" w:rsidRDefault="0014674D" w:rsidP="0014674D">
      <w:pPr>
        <w:pStyle w:val="NormalnyWeb"/>
        <w:jc w:val="center"/>
        <w:rPr>
          <w:b/>
          <w:sz w:val="40"/>
          <w:szCs w:val="40"/>
        </w:rPr>
      </w:pPr>
      <w:r w:rsidRPr="0014674D">
        <w:rPr>
          <w:b/>
          <w:sz w:val="40"/>
          <w:szCs w:val="40"/>
        </w:rPr>
        <w:t>→</w:t>
      </w:r>
    </w:p>
    <w:p w:rsidR="0014674D" w:rsidRPr="0014674D" w:rsidRDefault="0014674D" w:rsidP="0014674D">
      <w:pPr>
        <w:pStyle w:val="NormalnyWeb"/>
        <w:jc w:val="center"/>
        <w:rPr>
          <w:b/>
          <w:sz w:val="40"/>
          <w:szCs w:val="40"/>
        </w:rPr>
      </w:pPr>
      <w:r w:rsidRPr="0014674D">
        <w:rPr>
          <w:b/>
          <w:sz w:val="40"/>
          <w:szCs w:val="40"/>
        </w:rPr>
        <w:t>→</w:t>
      </w:r>
    </w:p>
    <w:p w:rsidR="0014674D" w:rsidRPr="0014674D" w:rsidRDefault="0014674D" w:rsidP="0014674D">
      <w:pPr>
        <w:pStyle w:val="NormalnyWeb"/>
        <w:jc w:val="center"/>
        <w:rPr>
          <w:b/>
          <w:sz w:val="40"/>
          <w:szCs w:val="40"/>
        </w:rPr>
      </w:pPr>
      <w:r w:rsidRPr="0014674D">
        <w:rPr>
          <w:b/>
          <w:sz w:val="40"/>
          <w:szCs w:val="40"/>
        </w:rPr>
        <w:t>→</w:t>
      </w:r>
    </w:p>
    <w:p w:rsidR="0014674D" w:rsidRPr="0014674D" w:rsidRDefault="0014674D" w:rsidP="0014674D">
      <w:pPr>
        <w:pStyle w:val="NormalnyWeb"/>
        <w:jc w:val="center"/>
        <w:rPr>
          <w:b/>
          <w:sz w:val="40"/>
          <w:szCs w:val="40"/>
        </w:rPr>
      </w:pPr>
      <w:r w:rsidRPr="0014674D">
        <w:rPr>
          <w:b/>
          <w:sz w:val="40"/>
          <w:szCs w:val="40"/>
        </w:rPr>
        <w:t>→</w:t>
      </w:r>
    </w:p>
    <w:p w:rsidR="0014674D" w:rsidRPr="0014674D" w:rsidRDefault="0014674D" w:rsidP="0014674D">
      <w:pPr>
        <w:pStyle w:val="NormalnyWeb"/>
        <w:jc w:val="center"/>
        <w:rPr>
          <w:b/>
          <w:sz w:val="40"/>
          <w:szCs w:val="40"/>
        </w:rPr>
      </w:pPr>
      <w:r w:rsidRPr="0014674D">
        <w:rPr>
          <w:b/>
          <w:sz w:val="40"/>
          <w:szCs w:val="40"/>
        </w:rPr>
        <w:t>→</w:t>
      </w:r>
    </w:p>
    <w:p w:rsidR="0014674D" w:rsidRPr="0014674D" w:rsidRDefault="0014674D" w:rsidP="0014674D">
      <w:pPr>
        <w:pStyle w:val="NormalnyWeb"/>
        <w:jc w:val="center"/>
        <w:rPr>
          <w:b/>
          <w:sz w:val="40"/>
          <w:szCs w:val="40"/>
        </w:rPr>
      </w:pPr>
      <w:r w:rsidRPr="0014674D">
        <w:rPr>
          <w:b/>
          <w:sz w:val="40"/>
          <w:szCs w:val="40"/>
        </w:rPr>
        <w:t>→</w:t>
      </w:r>
    </w:p>
    <w:p w:rsidR="0014674D" w:rsidRPr="0014674D" w:rsidRDefault="0014674D" w:rsidP="0014674D">
      <w:pPr>
        <w:pStyle w:val="NormalnyWeb"/>
        <w:jc w:val="center"/>
        <w:rPr>
          <w:b/>
          <w:sz w:val="40"/>
          <w:szCs w:val="40"/>
        </w:rPr>
      </w:pPr>
      <w:r w:rsidRPr="0014674D">
        <w:rPr>
          <w:b/>
          <w:sz w:val="40"/>
          <w:szCs w:val="40"/>
        </w:rPr>
        <w:t>→</w:t>
      </w:r>
    </w:p>
    <w:p w:rsidR="0014674D" w:rsidRPr="0014674D" w:rsidRDefault="0014674D" w:rsidP="0014674D">
      <w:pPr>
        <w:pStyle w:val="NormalnyWeb"/>
        <w:jc w:val="center"/>
        <w:rPr>
          <w:b/>
          <w:sz w:val="40"/>
          <w:szCs w:val="40"/>
        </w:rPr>
      </w:pPr>
      <w:r w:rsidRPr="0014674D">
        <w:rPr>
          <w:b/>
          <w:sz w:val="40"/>
          <w:szCs w:val="40"/>
        </w:rPr>
        <w:t>→</w:t>
      </w:r>
    </w:p>
    <w:p w:rsidR="0014674D" w:rsidRPr="0014674D" w:rsidRDefault="0014674D" w:rsidP="0014674D">
      <w:pPr>
        <w:pStyle w:val="NormalnyWeb"/>
        <w:jc w:val="center"/>
        <w:rPr>
          <w:b/>
          <w:sz w:val="40"/>
          <w:szCs w:val="40"/>
        </w:rPr>
      </w:pPr>
      <w:r w:rsidRPr="0014674D">
        <w:rPr>
          <w:b/>
          <w:sz w:val="40"/>
          <w:szCs w:val="40"/>
        </w:rPr>
        <w:t>→</w:t>
      </w:r>
    </w:p>
    <w:p w:rsidR="0014674D" w:rsidRDefault="0014674D" w:rsidP="0014674D">
      <w:pPr>
        <w:pStyle w:val="NormalnyWeb"/>
        <w:jc w:val="center"/>
        <w:rPr>
          <w:b/>
          <w:sz w:val="40"/>
          <w:szCs w:val="40"/>
        </w:rPr>
      </w:pPr>
    </w:p>
    <w:p w:rsidR="0014674D" w:rsidRDefault="0014674D" w:rsidP="0014674D">
      <w:pPr>
        <w:pStyle w:val="NormalnyWeb"/>
        <w:jc w:val="center"/>
        <w:rPr>
          <w:b/>
          <w:sz w:val="28"/>
          <w:szCs w:val="28"/>
        </w:rPr>
      </w:pPr>
    </w:p>
    <w:p w:rsidR="0014674D" w:rsidRDefault="0014674D" w:rsidP="0014674D">
      <w:pPr>
        <w:pStyle w:val="NormalnyWeb"/>
        <w:jc w:val="center"/>
        <w:rPr>
          <w:b/>
          <w:sz w:val="28"/>
          <w:szCs w:val="28"/>
        </w:rPr>
      </w:pPr>
    </w:p>
    <w:p w:rsidR="0014674D" w:rsidRDefault="0014674D" w:rsidP="0014674D">
      <w:pPr>
        <w:pStyle w:val="NormalnyWeb"/>
        <w:jc w:val="center"/>
        <w:rPr>
          <w:b/>
          <w:sz w:val="28"/>
          <w:szCs w:val="28"/>
        </w:rPr>
      </w:pPr>
      <w:r>
        <w:rPr>
          <w:b/>
          <w:sz w:val="28"/>
          <w:szCs w:val="28"/>
        </w:rPr>
        <w:lastRenderedPageBreak/>
        <w:t>Skutki</w:t>
      </w:r>
    </w:p>
    <w:p w:rsidR="0014674D" w:rsidRDefault="0014674D" w:rsidP="0014674D">
      <w:pPr>
        <w:pStyle w:val="NormalnyWeb"/>
        <w:jc w:val="both"/>
        <w:rPr>
          <w:b/>
          <w:sz w:val="28"/>
          <w:szCs w:val="28"/>
        </w:rPr>
      </w:pPr>
      <w:r>
        <w:rPr>
          <w:b/>
          <w:sz w:val="28"/>
          <w:szCs w:val="28"/>
        </w:rPr>
        <w:t>………………………</w:t>
      </w:r>
    </w:p>
    <w:p w:rsidR="0014674D" w:rsidRDefault="0014674D" w:rsidP="0014674D">
      <w:pPr>
        <w:pStyle w:val="NormalnyWeb"/>
        <w:jc w:val="center"/>
        <w:rPr>
          <w:b/>
          <w:sz w:val="28"/>
          <w:szCs w:val="28"/>
        </w:rPr>
      </w:pPr>
    </w:p>
    <w:p w:rsidR="009464EB" w:rsidRDefault="009464EB" w:rsidP="009464EB">
      <w:pPr>
        <w:pStyle w:val="NormalnyWeb"/>
        <w:jc w:val="both"/>
        <w:rPr>
          <w:b/>
          <w:sz w:val="28"/>
          <w:szCs w:val="28"/>
        </w:rPr>
      </w:pPr>
      <w:r>
        <w:rPr>
          <w:b/>
          <w:sz w:val="28"/>
          <w:szCs w:val="28"/>
        </w:rPr>
        <w:t>………………………</w:t>
      </w:r>
    </w:p>
    <w:p w:rsidR="009464EB" w:rsidRDefault="009464EB" w:rsidP="0014674D">
      <w:pPr>
        <w:pStyle w:val="NormalnyWeb"/>
        <w:jc w:val="center"/>
        <w:rPr>
          <w:b/>
          <w:sz w:val="28"/>
          <w:szCs w:val="28"/>
        </w:rPr>
      </w:pPr>
    </w:p>
    <w:p w:rsidR="009464EB" w:rsidRDefault="009464EB" w:rsidP="009464EB">
      <w:pPr>
        <w:pStyle w:val="NormalnyWeb"/>
        <w:jc w:val="both"/>
        <w:rPr>
          <w:b/>
          <w:sz w:val="28"/>
          <w:szCs w:val="28"/>
        </w:rPr>
      </w:pPr>
      <w:r>
        <w:rPr>
          <w:b/>
          <w:sz w:val="28"/>
          <w:szCs w:val="28"/>
        </w:rPr>
        <w:t>………………………</w:t>
      </w:r>
    </w:p>
    <w:p w:rsidR="009464EB" w:rsidRDefault="009464EB" w:rsidP="0014674D">
      <w:pPr>
        <w:pStyle w:val="NormalnyWeb"/>
        <w:jc w:val="center"/>
        <w:rPr>
          <w:b/>
          <w:sz w:val="28"/>
          <w:szCs w:val="28"/>
        </w:rPr>
      </w:pPr>
    </w:p>
    <w:p w:rsidR="009464EB" w:rsidRDefault="009464EB" w:rsidP="009464EB">
      <w:pPr>
        <w:pStyle w:val="NormalnyWeb"/>
        <w:jc w:val="both"/>
        <w:rPr>
          <w:b/>
          <w:sz w:val="28"/>
          <w:szCs w:val="28"/>
        </w:rPr>
      </w:pPr>
      <w:r>
        <w:rPr>
          <w:b/>
          <w:sz w:val="28"/>
          <w:szCs w:val="28"/>
        </w:rPr>
        <w:t>………………………</w:t>
      </w:r>
    </w:p>
    <w:p w:rsidR="009464EB" w:rsidRDefault="009464EB" w:rsidP="0014674D">
      <w:pPr>
        <w:pStyle w:val="NormalnyWeb"/>
        <w:jc w:val="center"/>
        <w:rPr>
          <w:b/>
          <w:sz w:val="28"/>
          <w:szCs w:val="28"/>
        </w:rPr>
      </w:pPr>
    </w:p>
    <w:p w:rsidR="009464EB" w:rsidRDefault="009464EB" w:rsidP="009464EB">
      <w:pPr>
        <w:pStyle w:val="NormalnyWeb"/>
        <w:jc w:val="both"/>
        <w:rPr>
          <w:b/>
          <w:sz w:val="28"/>
          <w:szCs w:val="28"/>
        </w:rPr>
      </w:pPr>
      <w:r>
        <w:rPr>
          <w:b/>
          <w:sz w:val="28"/>
          <w:szCs w:val="28"/>
        </w:rPr>
        <w:t>………………………</w:t>
      </w:r>
    </w:p>
    <w:p w:rsidR="009464EB" w:rsidRDefault="009464EB" w:rsidP="0014674D">
      <w:pPr>
        <w:pStyle w:val="NormalnyWeb"/>
        <w:jc w:val="center"/>
        <w:rPr>
          <w:b/>
          <w:sz w:val="28"/>
          <w:szCs w:val="28"/>
        </w:rPr>
      </w:pPr>
    </w:p>
    <w:p w:rsidR="009464EB" w:rsidRDefault="009464EB" w:rsidP="009464EB">
      <w:pPr>
        <w:pStyle w:val="NormalnyWeb"/>
        <w:jc w:val="both"/>
        <w:rPr>
          <w:b/>
          <w:sz w:val="28"/>
          <w:szCs w:val="28"/>
        </w:rPr>
      </w:pPr>
      <w:r>
        <w:rPr>
          <w:b/>
          <w:sz w:val="28"/>
          <w:szCs w:val="28"/>
        </w:rPr>
        <w:t>………………………</w:t>
      </w:r>
    </w:p>
    <w:p w:rsidR="009464EB" w:rsidRDefault="009464EB" w:rsidP="0014674D">
      <w:pPr>
        <w:pStyle w:val="NormalnyWeb"/>
        <w:jc w:val="center"/>
        <w:rPr>
          <w:b/>
          <w:sz w:val="28"/>
          <w:szCs w:val="28"/>
        </w:rPr>
      </w:pPr>
    </w:p>
    <w:p w:rsidR="009464EB" w:rsidRDefault="009464EB" w:rsidP="009464EB">
      <w:pPr>
        <w:pStyle w:val="NormalnyWeb"/>
        <w:jc w:val="both"/>
        <w:rPr>
          <w:b/>
          <w:sz w:val="28"/>
          <w:szCs w:val="28"/>
        </w:rPr>
      </w:pPr>
      <w:r>
        <w:rPr>
          <w:b/>
          <w:sz w:val="28"/>
          <w:szCs w:val="28"/>
        </w:rPr>
        <w:t>………………………</w:t>
      </w:r>
    </w:p>
    <w:p w:rsidR="009464EB" w:rsidRDefault="009464EB" w:rsidP="0014674D">
      <w:pPr>
        <w:pStyle w:val="NormalnyWeb"/>
        <w:jc w:val="center"/>
        <w:rPr>
          <w:b/>
          <w:sz w:val="28"/>
          <w:szCs w:val="28"/>
        </w:rPr>
      </w:pPr>
    </w:p>
    <w:p w:rsidR="009464EB" w:rsidRDefault="009464EB" w:rsidP="009464EB">
      <w:pPr>
        <w:pStyle w:val="NormalnyWeb"/>
        <w:jc w:val="both"/>
        <w:rPr>
          <w:b/>
          <w:sz w:val="28"/>
          <w:szCs w:val="28"/>
        </w:rPr>
      </w:pPr>
      <w:r>
        <w:rPr>
          <w:b/>
          <w:sz w:val="28"/>
          <w:szCs w:val="28"/>
        </w:rPr>
        <w:t>………………………</w:t>
      </w:r>
    </w:p>
    <w:p w:rsidR="009464EB" w:rsidRDefault="009464EB" w:rsidP="0014674D">
      <w:pPr>
        <w:pStyle w:val="NormalnyWeb"/>
        <w:jc w:val="center"/>
        <w:rPr>
          <w:b/>
          <w:sz w:val="28"/>
          <w:szCs w:val="28"/>
        </w:rPr>
      </w:pPr>
    </w:p>
    <w:p w:rsidR="009464EB" w:rsidRDefault="009464EB" w:rsidP="0014674D">
      <w:pPr>
        <w:pStyle w:val="NormalnyWeb"/>
        <w:jc w:val="center"/>
        <w:rPr>
          <w:b/>
          <w:sz w:val="28"/>
          <w:szCs w:val="28"/>
        </w:rPr>
      </w:pPr>
    </w:p>
    <w:p w:rsidR="009464EB" w:rsidRPr="0014674D" w:rsidRDefault="009464EB" w:rsidP="0014674D">
      <w:pPr>
        <w:pStyle w:val="NormalnyWeb"/>
        <w:jc w:val="center"/>
        <w:rPr>
          <w:b/>
          <w:sz w:val="28"/>
          <w:szCs w:val="28"/>
        </w:rPr>
      </w:pPr>
    </w:p>
    <w:sectPr w:rsidR="009464EB" w:rsidRPr="0014674D" w:rsidSect="0014674D">
      <w:type w:val="continuous"/>
      <w:pgSz w:w="11906" w:h="16838"/>
      <w:pgMar w:top="1417" w:right="1417" w:bottom="1417" w:left="1417" w:header="708" w:footer="708" w:gutter="0"/>
      <w:cols w:num="3"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94D" w:rsidRDefault="00C9594D" w:rsidP="00096E06">
      <w:pPr>
        <w:spacing w:after="0" w:line="240" w:lineRule="auto"/>
      </w:pPr>
      <w:r>
        <w:separator/>
      </w:r>
    </w:p>
  </w:endnote>
  <w:endnote w:type="continuationSeparator" w:id="0">
    <w:p w:rsidR="00C9594D" w:rsidRDefault="00C9594D" w:rsidP="00096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D0" w:rsidRDefault="00F416D0" w:rsidP="009F431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416D0" w:rsidRDefault="00F416D0" w:rsidP="00ED2C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6D0" w:rsidRPr="00F416D0" w:rsidRDefault="00F416D0" w:rsidP="009F4310">
    <w:pPr>
      <w:pStyle w:val="Stopka"/>
      <w:framePr w:wrap="around" w:vAnchor="text" w:hAnchor="margin" w:xAlign="right" w:y="1"/>
      <w:rPr>
        <w:rStyle w:val="Numerstrony"/>
        <w:rFonts w:ascii="Times New Roman" w:hAnsi="Times New Roman"/>
        <w:sz w:val="18"/>
        <w:szCs w:val="18"/>
      </w:rPr>
    </w:pPr>
    <w:r w:rsidRPr="00F416D0">
      <w:rPr>
        <w:rStyle w:val="Numerstrony"/>
        <w:rFonts w:ascii="Times New Roman" w:hAnsi="Times New Roman"/>
        <w:sz w:val="18"/>
        <w:szCs w:val="18"/>
      </w:rPr>
      <w:fldChar w:fldCharType="begin"/>
    </w:r>
    <w:r w:rsidRPr="00F416D0">
      <w:rPr>
        <w:rStyle w:val="Numerstrony"/>
        <w:rFonts w:ascii="Times New Roman" w:hAnsi="Times New Roman"/>
        <w:sz w:val="18"/>
        <w:szCs w:val="18"/>
      </w:rPr>
      <w:instrText xml:space="preserve">PAGE  </w:instrText>
    </w:r>
    <w:r w:rsidRPr="00F416D0">
      <w:rPr>
        <w:rStyle w:val="Numerstrony"/>
        <w:rFonts w:ascii="Times New Roman" w:hAnsi="Times New Roman"/>
        <w:sz w:val="18"/>
        <w:szCs w:val="18"/>
      </w:rPr>
      <w:fldChar w:fldCharType="separate"/>
    </w:r>
    <w:r w:rsidR="00AA1FC8">
      <w:rPr>
        <w:rStyle w:val="Numerstrony"/>
        <w:rFonts w:ascii="Times New Roman" w:hAnsi="Times New Roman"/>
        <w:noProof/>
        <w:sz w:val="18"/>
        <w:szCs w:val="18"/>
      </w:rPr>
      <w:t>15</w:t>
    </w:r>
    <w:r w:rsidRPr="00F416D0">
      <w:rPr>
        <w:rStyle w:val="Numerstrony"/>
        <w:rFonts w:ascii="Times New Roman" w:hAnsi="Times New Roman"/>
        <w:sz w:val="18"/>
        <w:szCs w:val="18"/>
      </w:rPr>
      <w:fldChar w:fldCharType="end"/>
    </w:r>
  </w:p>
  <w:p w:rsidR="00F416D0" w:rsidRDefault="00F416D0" w:rsidP="00ED2C9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94D" w:rsidRDefault="00C9594D" w:rsidP="00096E06">
      <w:pPr>
        <w:spacing w:after="0" w:line="240" w:lineRule="auto"/>
      </w:pPr>
      <w:r>
        <w:separator/>
      </w:r>
    </w:p>
  </w:footnote>
  <w:footnote w:type="continuationSeparator" w:id="0">
    <w:p w:rsidR="00C9594D" w:rsidRDefault="00C9594D" w:rsidP="00096E06">
      <w:pPr>
        <w:spacing w:after="0" w:line="240" w:lineRule="auto"/>
      </w:pPr>
      <w:r>
        <w:continuationSeparator/>
      </w:r>
    </w:p>
  </w:footnote>
  <w:footnote w:id="1">
    <w:p w:rsidR="00F416D0" w:rsidRDefault="00F416D0">
      <w:pPr>
        <w:pStyle w:val="Tekstprzypisudolnego"/>
      </w:pPr>
      <w:r>
        <w:rPr>
          <w:rStyle w:val="Odwoanieprzypisudolnego"/>
        </w:rPr>
        <w:footnoteRef/>
      </w:r>
      <w:r>
        <w:t xml:space="preserve"> </w:t>
      </w:r>
      <w:r w:rsidRPr="00CE718F">
        <w:rPr>
          <w:rFonts w:ascii="Times New Roman" w:hAnsi="Times New Roman"/>
        </w:rPr>
        <w:t>Gall Anonim, Kronika, I, 5: Jak Mieszko pojął za żonę Dąbrówkę.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D3C10"/>
    <w:multiLevelType w:val="hybridMultilevel"/>
    <w:tmpl w:val="ED8A67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6AD77F4"/>
    <w:multiLevelType w:val="hybridMultilevel"/>
    <w:tmpl w:val="163C7EDC"/>
    <w:lvl w:ilvl="0" w:tplc="4376829E">
      <w:start w:val="1"/>
      <w:numFmt w:val="decimal"/>
      <w:lvlText w:val="%1."/>
      <w:lvlJc w:val="left"/>
      <w:pPr>
        <w:tabs>
          <w:tab w:val="num" w:pos="720"/>
        </w:tabs>
        <w:ind w:left="720" w:hanging="360"/>
      </w:pPr>
      <w:rPr>
        <w:rFonts w:cs="Times New Roman" w:hint="default"/>
        <w:b/>
        <w:sz w:val="28"/>
        <w:szCs w:val="2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nsid w:val="30683F7A"/>
    <w:multiLevelType w:val="hybridMultilevel"/>
    <w:tmpl w:val="F8129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6731678"/>
    <w:multiLevelType w:val="hybridMultilevel"/>
    <w:tmpl w:val="5B6A84B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3CBD53A1"/>
    <w:multiLevelType w:val="hybridMultilevel"/>
    <w:tmpl w:val="2B3ABF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66645273"/>
    <w:multiLevelType w:val="hybridMultilevel"/>
    <w:tmpl w:val="B4E07BBC"/>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6A4C2C4C"/>
    <w:multiLevelType w:val="hybridMultilevel"/>
    <w:tmpl w:val="23E099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6AC96C1A"/>
    <w:multiLevelType w:val="hybridMultilevel"/>
    <w:tmpl w:val="3F8663CA"/>
    <w:lvl w:ilvl="0" w:tplc="CB144F98">
      <w:start w:val="1"/>
      <w:numFmt w:val="decimal"/>
      <w:lvlText w:val="%1."/>
      <w:lvlJc w:val="left"/>
      <w:pPr>
        <w:ind w:left="786"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742872FC"/>
    <w:multiLevelType w:val="hybridMultilevel"/>
    <w:tmpl w:val="1BF601E4"/>
    <w:lvl w:ilvl="0" w:tplc="0415000F">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num w:numId="1">
    <w:abstractNumId w:val="7"/>
  </w:num>
  <w:num w:numId="2">
    <w:abstractNumId w:val="8"/>
  </w:num>
  <w:num w:numId="3">
    <w:abstractNumId w:val="4"/>
  </w:num>
  <w:num w:numId="4">
    <w:abstractNumId w:val="6"/>
  </w:num>
  <w:num w:numId="5">
    <w:abstractNumId w:val="3"/>
  </w:num>
  <w:num w:numId="6">
    <w:abstractNumId w:val="2"/>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17"/>
    <w:rsid w:val="00001716"/>
    <w:rsid w:val="0000184C"/>
    <w:rsid w:val="00003106"/>
    <w:rsid w:val="00011018"/>
    <w:rsid w:val="00013D9F"/>
    <w:rsid w:val="0001597C"/>
    <w:rsid w:val="00016F4C"/>
    <w:rsid w:val="000200DF"/>
    <w:rsid w:val="00020FE8"/>
    <w:rsid w:val="00021D77"/>
    <w:rsid w:val="00022DE8"/>
    <w:rsid w:val="000241D4"/>
    <w:rsid w:val="00025DDE"/>
    <w:rsid w:val="00027376"/>
    <w:rsid w:val="00037084"/>
    <w:rsid w:val="00037288"/>
    <w:rsid w:val="000402CC"/>
    <w:rsid w:val="000407CE"/>
    <w:rsid w:val="00040FBC"/>
    <w:rsid w:val="00041573"/>
    <w:rsid w:val="00042EB1"/>
    <w:rsid w:val="0005246D"/>
    <w:rsid w:val="00060BB9"/>
    <w:rsid w:val="000611FF"/>
    <w:rsid w:val="00061B3E"/>
    <w:rsid w:val="0006478F"/>
    <w:rsid w:val="0006506B"/>
    <w:rsid w:val="00071B41"/>
    <w:rsid w:val="0007739B"/>
    <w:rsid w:val="00077ECE"/>
    <w:rsid w:val="00080CDB"/>
    <w:rsid w:val="00084464"/>
    <w:rsid w:val="000844DD"/>
    <w:rsid w:val="00091C3D"/>
    <w:rsid w:val="0009291F"/>
    <w:rsid w:val="00092A9B"/>
    <w:rsid w:val="00094875"/>
    <w:rsid w:val="0009512B"/>
    <w:rsid w:val="00096E06"/>
    <w:rsid w:val="000A6762"/>
    <w:rsid w:val="000B4779"/>
    <w:rsid w:val="000C0D80"/>
    <w:rsid w:val="000C1D75"/>
    <w:rsid w:val="000C1E95"/>
    <w:rsid w:val="000C5A15"/>
    <w:rsid w:val="000D2E38"/>
    <w:rsid w:val="000D475A"/>
    <w:rsid w:val="000D5FB1"/>
    <w:rsid w:val="000E62E6"/>
    <w:rsid w:val="000E64B3"/>
    <w:rsid w:val="000F0046"/>
    <w:rsid w:val="000F070E"/>
    <w:rsid w:val="000F0A26"/>
    <w:rsid w:val="000F15E9"/>
    <w:rsid w:val="00101228"/>
    <w:rsid w:val="00112B04"/>
    <w:rsid w:val="00116831"/>
    <w:rsid w:val="00125303"/>
    <w:rsid w:val="001326E8"/>
    <w:rsid w:val="001367A1"/>
    <w:rsid w:val="00136CBA"/>
    <w:rsid w:val="00143033"/>
    <w:rsid w:val="001464F7"/>
    <w:rsid w:val="0014674D"/>
    <w:rsid w:val="0015139A"/>
    <w:rsid w:val="001542AD"/>
    <w:rsid w:val="00163CE1"/>
    <w:rsid w:val="00166801"/>
    <w:rsid w:val="00177045"/>
    <w:rsid w:val="00177958"/>
    <w:rsid w:val="00177A5A"/>
    <w:rsid w:val="00177EB5"/>
    <w:rsid w:val="00182F8A"/>
    <w:rsid w:val="00184E80"/>
    <w:rsid w:val="0018649E"/>
    <w:rsid w:val="0018697F"/>
    <w:rsid w:val="001A0219"/>
    <w:rsid w:val="001A08F9"/>
    <w:rsid w:val="001A09CD"/>
    <w:rsid w:val="001A79C8"/>
    <w:rsid w:val="001B2FEF"/>
    <w:rsid w:val="001C4EE8"/>
    <w:rsid w:val="001C6B07"/>
    <w:rsid w:val="001C7884"/>
    <w:rsid w:val="001D766C"/>
    <w:rsid w:val="001F0721"/>
    <w:rsid w:val="00201E1D"/>
    <w:rsid w:val="00215C32"/>
    <w:rsid w:val="00216C3A"/>
    <w:rsid w:val="002177D1"/>
    <w:rsid w:val="00223470"/>
    <w:rsid w:val="002314DD"/>
    <w:rsid w:val="00234303"/>
    <w:rsid w:val="0024094D"/>
    <w:rsid w:val="002449AE"/>
    <w:rsid w:val="00246600"/>
    <w:rsid w:val="00251F88"/>
    <w:rsid w:val="00255088"/>
    <w:rsid w:val="00257BC5"/>
    <w:rsid w:val="00260872"/>
    <w:rsid w:val="00264E60"/>
    <w:rsid w:val="00265021"/>
    <w:rsid w:val="0026594D"/>
    <w:rsid w:val="002718D1"/>
    <w:rsid w:val="002724BD"/>
    <w:rsid w:val="002730C3"/>
    <w:rsid w:val="00281326"/>
    <w:rsid w:val="00281D03"/>
    <w:rsid w:val="00283201"/>
    <w:rsid w:val="00283864"/>
    <w:rsid w:val="002924EF"/>
    <w:rsid w:val="002A02A1"/>
    <w:rsid w:val="002A08B2"/>
    <w:rsid w:val="002A5939"/>
    <w:rsid w:val="002A71CB"/>
    <w:rsid w:val="002A7B87"/>
    <w:rsid w:val="002B2D7C"/>
    <w:rsid w:val="002C0E12"/>
    <w:rsid w:val="002C20ED"/>
    <w:rsid w:val="002C2C52"/>
    <w:rsid w:val="002C44F1"/>
    <w:rsid w:val="002C48B7"/>
    <w:rsid w:val="002C6DE2"/>
    <w:rsid w:val="002C6E37"/>
    <w:rsid w:val="002D1DC6"/>
    <w:rsid w:val="002D3DAA"/>
    <w:rsid w:val="002D6430"/>
    <w:rsid w:val="002D76A3"/>
    <w:rsid w:val="002E048F"/>
    <w:rsid w:val="002E6C8E"/>
    <w:rsid w:val="002F250D"/>
    <w:rsid w:val="002F7486"/>
    <w:rsid w:val="00301DFE"/>
    <w:rsid w:val="00303924"/>
    <w:rsid w:val="00315DFF"/>
    <w:rsid w:val="00315E92"/>
    <w:rsid w:val="00316A5B"/>
    <w:rsid w:val="00320A96"/>
    <w:rsid w:val="00325D8C"/>
    <w:rsid w:val="00326052"/>
    <w:rsid w:val="00326C09"/>
    <w:rsid w:val="003270C5"/>
    <w:rsid w:val="00334201"/>
    <w:rsid w:val="003360D7"/>
    <w:rsid w:val="00336E96"/>
    <w:rsid w:val="00341D13"/>
    <w:rsid w:val="00343C8C"/>
    <w:rsid w:val="00347664"/>
    <w:rsid w:val="00350E7C"/>
    <w:rsid w:val="0035197D"/>
    <w:rsid w:val="00356C0B"/>
    <w:rsid w:val="00362A2C"/>
    <w:rsid w:val="00362AC5"/>
    <w:rsid w:val="00364BD5"/>
    <w:rsid w:val="003674F5"/>
    <w:rsid w:val="0037078D"/>
    <w:rsid w:val="00371D14"/>
    <w:rsid w:val="00373BEB"/>
    <w:rsid w:val="003752C3"/>
    <w:rsid w:val="00375DAE"/>
    <w:rsid w:val="0037620C"/>
    <w:rsid w:val="00376A75"/>
    <w:rsid w:val="00377A79"/>
    <w:rsid w:val="00392A20"/>
    <w:rsid w:val="00394341"/>
    <w:rsid w:val="003951D7"/>
    <w:rsid w:val="003A0301"/>
    <w:rsid w:val="003B0B7A"/>
    <w:rsid w:val="003B2259"/>
    <w:rsid w:val="003B2E2A"/>
    <w:rsid w:val="003B5AE9"/>
    <w:rsid w:val="003B750D"/>
    <w:rsid w:val="003C0064"/>
    <w:rsid w:val="003C73BA"/>
    <w:rsid w:val="003D352B"/>
    <w:rsid w:val="003E0B71"/>
    <w:rsid w:val="003E1820"/>
    <w:rsid w:val="003F6535"/>
    <w:rsid w:val="004011BC"/>
    <w:rsid w:val="00406055"/>
    <w:rsid w:val="0041340A"/>
    <w:rsid w:val="00414E92"/>
    <w:rsid w:val="0041603F"/>
    <w:rsid w:val="00421EBA"/>
    <w:rsid w:val="00424B32"/>
    <w:rsid w:val="004269B4"/>
    <w:rsid w:val="0043387B"/>
    <w:rsid w:val="0043532D"/>
    <w:rsid w:val="004357E5"/>
    <w:rsid w:val="00440251"/>
    <w:rsid w:val="00450CC0"/>
    <w:rsid w:val="004558B6"/>
    <w:rsid w:val="00457DC3"/>
    <w:rsid w:val="004607D5"/>
    <w:rsid w:val="00461C74"/>
    <w:rsid w:val="004655A1"/>
    <w:rsid w:val="00467133"/>
    <w:rsid w:val="004675D6"/>
    <w:rsid w:val="00474B06"/>
    <w:rsid w:val="004801D6"/>
    <w:rsid w:val="00482C5D"/>
    <w:rsid w:val="0048675F"/>
    <w:rsid w:val="00492FB7"/>
    <w:rsid w:val="00494C81"/>
    <w:rsid w:val="004954C8"/>
    <w:rsid w:val="004958E1"/>
    <w:rsid w:val="004A17D4"/>
    <w:rsid w:val="004A397B"/>
    <w:rsid w:val="004A3C72"/>
    <w:rsid w:val="004A4AC7"/>
    <w:rsid w:val="004A71B2"/>
    <w:rsid w:val="004B1959"/>
    <w:rsid w:val="004B1D31"/>
    <w:rsid w:val="004B5BFC"/>
    <w:rsid w:val="004B5D8B"/>
    <w:rsid w:val="004D269E"/>
    <w:rsid w:val="004D3750"/>
    <w:rsid w:val="004D38B8"/>
    <w:rsid w:val="004F150C"/>
    <w:rsid w:val="004F78CD"/>
    <w:rsid w:val="004F7A29"/>
    <w:rsid w:val="00500332"/>
    <w:rsid w:val="005055A4"/>
    <w:rsid w:val="00510558"/>
    <w:rsid w:val="00514E6C"/>
    <w:rsid w:val="005158D7"/>
    <w:rsid w:val="00516243"/>
    <w:rsid w:val="0051651C"/>
    <w:rsid w:val="00523C6C"/>
    <w:rsid w:val="00530BAE"/>
    <w:rsid w:val="00532996"/>
    <w:rsid w:val="00541203"/>
    <w:rsid w:val="005419D4"/>
    <w:rsid w:val="00544473"/>
    <w:rsid w:val="0054645C"/>
    <w:rsid w:val="00546B4D"/>
    <w:rsid w:val="00550F2D"/>
    <w:rsid w:val="00554F41"/>
    <w:rsid w:val="00556911"/>
    <w:rsid w:val="00557001"/>
    <w:rsid w:val="00570443"/>
    <w:rsid w:val="00572761"/>
    <w:rsid w:val="00572CDE"/>
    <w:rsid w:val="00573A37"/>
    <w:rsid w:val="005828AC"/>
    <w:rsid w:val="005877F0"/>
    <w:rsid w:val="00587F1E"/>
    <w:rsid w:val="005909EE"/>
    <w:rsid w:val="00590F50"/>
    <w:rsid w:val="00591A8E"/>
    <w:rsid w:val="005A3A68"/>
    <w:rsid w:val="005A3F29"/>
    <w:rsid w:val="005A6DD1"/>
    <w:rsid w:val="005B0213"/>
    <w:rsid w:val="005B1ABC"/>
    <w:rsid w:val="005B5637"/>
    <w:rsid w:val="005B667C"/>
    <w:rsid w:val="005C0826"/>
    <w:rsid w:val="005C1512"/>
    <w:rsid w:val="005C69E2"/>
    <w:rsid w:val="005D19A9"/>
    <w:rsid w:val="005D30A4"/>
    <w:rsid w:val="005D30C5"/>
    <w:rsid w:val="005D37E0"/>
    <w:rsid w:val="005D4981"/>
    <w:rsid w:val="005D58E7"/>
    <w:rsid w:val="005D5E9D"/>
    <w:rsid w:val="005D60A2"/>
    <w:rsid w:val="005D6A7A"/>
    <w:rsid w:val="005D6AE3"/>
    <w:rsid w:val="005F304E"/>
    <w:rsid w:val="00600E81"/>
    <w:rsid w:val="00611C28"/>
    <w:rsid w:val="006136E5"/>
    <w:rsid w:val="006168A1"/>
    <w:rsid w:val="006218A0"/>
    <w:rsid w:val="00623338"/>
    <w:rsid w:val="0062511C"/>
    <w:rsid w:val="00627260"/>
    <w:rsid w:val="00632D88"/>
    <w:rsid w:val="006429AC"/>
    <w:rsid w:val="00645715"/>
    <w:rsid w:val="006510A3"/>
    <w:rsid w:val="00651D65"/>
    <w:rsid w:val="006553E5"/>
    <w:rsid w:val="00655617"/>
    <w:rsid w:val="006561AF"/>
    <w:rsid w:val="006576CF"/>
    <w:rsid w:val="006577A3"/>
    <w:rsid w:val="00661855"/>
    <w:rsid w:val="00664414"/>
    <w:rsid w:val="0066511B"/>
    <w:rsid w:val="00677456"/>
    <w:rsid w:val="00681F01"/>
    <w:rsid w:val="006836A1"/>
    <w:rsid w:val="00692F1B"/>
    <w:rsid w:val="006A7C3C"/>
    <w:rsid w:val="006B22D5"/>
    <w:rsid w:val="006B3119"/>
    <w:rsid w:val="006B3940"/>
    <w:rsid w:val="006B6045"/>
    <w:rsid w:val="006B6454"/>
    <w:rsid w:val="006C291E"/>
    <w:rsid w:val="006C5B28"/>
    <w:rsid w:val="006C61B8"/>
    <w:rsid w:val="006D6D94"/>
    <w:rsid w:val="006E1273"/>
    <w:rsid w:val="006E193D"/>
    <w:rsid w:val="006E233E"/>
    <w:rsid w:val="006E33CE"/>
    <w:rsid w:val="006E53EB"/>
    <w:rsid w:val="006F0A2A"/>
    <w:rsid w:val="006F7D2A"/>
    <w:rsid w:val="00700F71"/>
    <w:rsid w:val="00704311"/>
    <w:rsid w:val="0070531B"/>
    <w:rsid w:val="007138F8"/>
    <w:rsid w:val="00714222"/>
    <w:rsid w:val="00714508"/>
    <w:rsid w:val="00725CFA"/>
    <w:rsid w:val="00731DA9"/>
    <w:rsid w:val="00731F62"/>
    <w:rsid w:val="0073517D"/>
    <w:rsid w:val="007435A1"/>
    <w:rsid w:val="00746C4E"/>
    <w:rsid w:val="00751BCC"/>
    <w:rsid w:val="0075200C"/>
    <w:rsid w:val="00754872"/>
    <w:rsid w:val="00754BF5"/>
    <w:rsid w:val="0076227D"/>
    <w:rsid w:val="00772B3E"/>
    <w:rsid w:val="00775035"/>
    <w:rsid w:val="00780B44"/>
    <w:rsid w:val="00783344"/>
    <w:rsid w:val="00787166"/>
    <w:rsid w:val="00793E37"/>
    <w:rsid w:val="007A6A06"/>
    <w:rsid w:val="007A77DA"/>
    <w:rsid w:val="007A7C03"/>
    <w:rsid w:val="007B0BAF"/>
    <w:rsid w:val="007B75A5"/>
    <w:rsid w:val="007C0C4A"/>
    <w:rsid w:val="007C293E"/>
    <w:rsid w:val="007C4D6A"/>
    <w:rsid w:val="007C7404"/>
    <w:rsid w:val="007D0018"/>
    <w:rsid w:val="007D271B"/>
    <w:rsid w:val="007D7FEC"/>
    <w:rsid w:val="007E2DED"/>
    <w:rsid w:val="007F125E"/>
    <w:rsid w:val="007F67D8"/>
    <w:rsid w:val="007F7DD5"/>
    <w:rsid w:val="00801B5E"/>
    <w:rsid w:val="00801C1F"/>
    <w:rsid w:val="008046B5"/>
    <w:rsid w:val="00804DAB"/>
    <w:rsid w:val="00827C4E"/>
    <w:rsid w:val="00833595"/>
    <w:rsid w:val="008411C5"/>
    <w:rsid w:val="00846944"/>
    <w:rsid w:val="00851A6D"/>
    <w:rsid w:val="00854B46"/>
    <w:rsid w:val="00862B6B"/>
    <w:rsid w:val="00865288"/>
    <w:rsid w:val="00865A67"/>
    <w:rsid w:val="008677DF"/>
    <w:rsid w:val="008709A6"/>
    <w:rsid w:val="008829FE"/>
    <w:rsid w:val="008836EF"/>
    <w:rsid w:val="00883E9D"/>
    <w:rsid w:val="00885D39"/>
    <w:rsid w:val="00887B08"/>
    <w:rsid w:val="00892390"/>
    <w:rsid w:val="0089493C"/>
    <w:rsid w:val="008B0500"/>
    <w:rsid w:val="008C0C8E"/>
    <w:rsid w:val="008C4898"/>
    <w:rsid w:val="008D0371"/>
    <w:rsid w:val="008D2436"/>
    <w:rsid w:val="008D4C48"/>
    <w:rsid w:val="008E1C23"/>
    <w:rsid w:val="008E3F97"/>
    <w:rsid w:val="008E6CB0"/>
    <w:rsid w:val="008E716E"/>
    <w:rsid w:val="008F25B5"/>
    <w:rsid w:val="008F694E"/>
    <w:rsid w:val="008F7597"/>
    <w:rsid w:val="008F7BF8"/>
    <w:rsid w:val="009026C2"/>
    <w:rsid w:val="00905C37"/>
    <w:rsid w:val="0090730F"/>
    <w:rsid w:val="00911DF9"/>
    <w:rsid w:val="009137B4"/>
    <w:rsid w:val="00915D1B"/>
    <w:rsid w:val="009233A4"/>
    <w:rsid w:val="009233E1"/>
    <w:rsid w:val="0092599B"/>
    <w:rsid w:val="0092794B"/>
    <w:rsid w:val="00931BF9"/>
    <w:rsid w:val="00932A55"/>
    <w:rsid w:val="00933BFA"/>
    <w:rsid w:val="0094199F"/>
    <w:rsid w:val="009464EB"/>
    <w:rsid w:val="00957FA2"/>
    <w:rsid w:val="0096188D"/>
    <w:rsid w:val="00972005"/>
    <w:rsid w:val="00974C35"/>
    <w:rsid w:val="00981302"/>
    <w:rsid w:val="00983677"/>
    <w:rsid w:val="009904E9"/>
    <w:rsid w:val="009911D7"/>
    <w:rsid w:val="0099551E"/>
    <w:rsid w:val="00996804"/>
    <w:rsid w:val="00996EF8"/>
    <w:rsid w:val="009A2C7F"/>
    <w:rsid w:val="009A765A"/>
    <w:rsid w:val="009A77E3"/>
    <w:rsid w:val="009B51D3"/>
    <w:rsid w:val="009B570A"/>
    <w:rsid w:val="009B5A54"/>
    <w:rsid w:val="009C417A"/>
    <w:rsid w:val="009D0E4F"/>
    <w:rsid w:val="009D1275"/>
    <w:rsid w:val="009D682E"/>
    <w:rsid w:val="009D7BF7"/>
    <w:rsid w:val="009E45BA"/>
    <w:rsid w:val="009E5E07"/>
    <w:rsid w:val="009F17D0"/>
    <w:rsid w:val="009F4310"/>
    <w:rsid w:val="009F6AE9"/>
    <w:rsid w:val="00A154CD"/>
    <w:rsid w:val="00A156FD"/>
    <w:rsid w:val="00A1677A"/>
    <w:rsid w:val="00A20070"/>
    <w:rsid w:val="00A313F1"/>
    <w:rsid w:val="00A31D92"/>
    <w:rsid w:val="00A34C84"/>
    <w:rsid w:val="00A421BF"/>
    <w:rsid w:val="00A50056"/>
    <w:rsid w:val="00A50F6E"/>
    <w:rsid w:val="00A527D9"/>
    <w:rsid w:val="00A532E2"/>
    <w:rsid w:val="00A61B31"/>
    <w:rsid w:val="00A650FA"/>
    <w:rsid w:val="00A720DD"/>
    <w:rsid w:val="00A73020"/>
    <w:rsid w:val="00A73753"/>
    <w:rsid w:val="00A75628"/>
    <w:rsid w:val="00A822AD"/>
    <w:rsid w:val="00A85283"/>
    <w:rsid w:val="00A9366C"/>
    <w:rsid w:val="00A94DF8"/>
    <w:rsid w:val="00A95256"/>
    <w:rsid w:val="00A95A8C"/>
    <w:rsid w:val="00AA1FC8"/>
    <w:rsid w:val="00AA4384"/>
    <w:rsid w:val="00AB5708"/>
    <w:rsid w:val="00AE2CA3"/>
    <w:rsid w:val="00AE43A3"/>
    <w:rsid w:val="00AE55C0"/>
    <w:rsid w:val="00AF0389"/>
    <w:rsid w:val="00B00D9A"/>
    <w:rsid w:val="00B07E94"/>
    <w:rsid w:val="00B12534"/>
    <w:rsid w:val="00B1663D"/>
    <w:rsid w:val="00B40761"/>
    <w:rsid w:val="00B41BA1"/>
    <w:rsid w:val="00B52FE4"/>
    <w:rsid w:val="00B72DC3"/>
    <w:rsid w:val="00B754C2"/>
    <w:rsid w:val="00B765F3"/>
    <w:rsid w:val="00B77F00"/>
    <w:rsid w:val="00B81ACD"/>
    <w:rsid w:val="00B8252D"/>
    <w:rsid w:val="00B8310F"/>
    <w:rsid w:val="00B849CB"/>
    <w:rsid w:val="00B87C9D"/>
    <w:rsid w:val="00B90C0F"/>
    <w:rsid w:val="00B92B92"/>
    <w:rsid w:val="00B96153"/>
    <w:rsid w:val="00B9628F"/>
    <w:rsid w:val="00B96416"/>
    <w:rsid w:val="00BA1A2B"/>
    <w:rsid w:val="00BA4591"/>
    <w:rsid w:val="00BA4D32"/>
    <w:rsid w:val="00BA7444"/>
    <w:rsid w:val="00BB1BE0"/>
    <w:rsid w:val="00BB3A1A"/>
    <w:rsid w:val="00BB62A4"/>
    <w:rsid w:val="00BC4CE0"/>
    <w:rsid w:val="00BC5168"/>
    <w:rsid w:val="00BD10DD"/>
    <w:rsid w:val="00BD1ABC"/>
    <w:rsid w:val="00BD2AC0"/>
    <w:rsid w:val="00BD2FFA"/>
    <w:rsid w:val="00BD4458"/>
    <w:rsid w:val="00BE0949"/>
    <w:rsid w:val="00BE0C0F"/>
    <w:rsid w:val="00BF0992"/>
    <w:rsid w:val="00BF2E10"/>
    <w:rsid w:val="00BF4EA8"/>
    <w:rsid w:val="00BF6412"/>
    <w:rsid w:val="00C02C2A"/>
    <w:rsid w:val="00C23851"/>
    <w:rsid w:val="00C249A7"/>
    <w:rsid w:val="00C34B57"/>
    <w:rsid w:val="00C4074E"/>
    <w:rsid w:val="00C40F3B"/>
    <w:rsid w:val="00C417AF"/>
    <w:rsid w:val="00C45A50"/>
    <w:rsid w:val="00C46654"/>
    <w:rsid w:val="00C47160"/>
    <w:rsid w:val="00C52BC7"/>
    <w:rsid w:val="00C53D60"/>
    <w:rsid w:val="00C60069"/>
    <w:rsid w:val="00C6092B"/>
    <w:rsid w:val="00C63DCD"/>
    <w:rsid w:val="00C65F01"/>
    <w:rsid w:val="00C70727"/>
    <w:rsid w:val="00C733B4"/>
    <w:rsid w:val="00C750C2"/>
    <w:rsid w:val="00C8439A"/>
    <w:rsid w:val="00C917F8"/>
    <w:rsid w:val="00C93AE5"/>
    <w:rsid w:val="00C93FCB"/>
    <w:rsid w:val="00C94C8D"/>
    <w:rsid w:val="00C94D83"/>
    <w:rsid w:val="00C9594D"/>
    <w:rsid w:val="00CA0486"/>
    <w:rsid w:val="00CA3CDE"/>
    <w:rsid w:val="00CB028F"/>
    <w:rsid w:val="00CB4BF7"/>
    <w:rsid w:val="00CB4FEF"/>
    <w:rsid w:val="00CB563D"/>
    <w:rsid w:val="00CC0F34"/>
    <w:rsid w:val="00CC62C0"/>
    <w:rsid w:val="00CD0190"/>
    <w:rsid w:val="00CD0296"/>
    <w:rsid w:val="00CD463A"/>
    <w:rsid w:val="00CE01DC"/>
    <w:rsid w:val="00CE31DB"/>
    <w:rsid w:val="00CE37AB"/>
    <w:rsid w:val="00CE4C36"/>
    <w:rsid w:val="00CE5F92"/>
    <w:rsid w:val="00CE718F"/>
    <w:rsid w:val="00CE751A"/>
    <w:rsid w:val="00CF7FA9"/>
    <w:rsid w:val="00D12BE2"/>
    <w:rsid w:val="00D17859"/>
    <w:rsid w:val="00D1794E"/>
    <w:rsid w:val="00D2718F"/>
    <w:rsid w:val="00D27C49"/>
    <w:rsid w:val="00D3579A"/>
    <w:rsid w:val="00D443EB"/>
    <w:rsid w:val="00D5054D"/>
    <w:rsid w:val="00D52690"/>
    <w:rsid w:val="00D556EB"/>
    <w:rsid w:val="00D61255"/>
    <w:rsid w:val="00D639F8"/>
    <w:rsid w:val="00D64AB1"/>
    <w:rsid w:val="00D6613D"/>
    <w:rsid w:val="00D664B2"/>
    <w:rsid w:val="00D67D12"/>
    <w:rsid w:val="00D7080B"/>
    <w:rsid w:val="00D70D74"/>
    <w:rsid w:val="00D763ED"/>
    <w:rsid w:val="00D76B17"/>
    <w:rsid w:val="00D77A62"/>
    <w:rsid w:val="00D84830"/>
    <w:rsid w:val="00D851DA"/>
    <w:rsid w:val="00D8647A"/>
    <w:rsid w:val="00D935BE"/>
    <w:rsid w:val="00D93BFD"/>
    <w:rsid w:val="00D95D68"/>
    <w:rsid w:val="00DA117A"/>
    <w:rsid w:val="00DA71AD"/>
    <w:rsid w:val="00DB24C9"/>
    <w:rsid w:val="00DC1155"/>
    <w:rsid w:val="00DD2C4D"/>
    <w:rsid w:val="00DD3287"/>
    <w:rsid w:val="00DD41F0"/>
    <w:rsid w:val="00DD45AF"/>
    <w:rsid w:val="00DE0E46"/>
    <w:rsid w:val="00DE35EF"/>
    <w:rsid w:val="00DF1B91"/>
    <w:rsid w:val="00DF472B"/>
    <w:rsid w:val="00DF4EA7"/>
    <w:rsid w:val="00DF509F"/>
    <w:rsid w:val="00E01CCF"/>
    <w:rsid w:val="00E07A61"/>
    <w:rsid w:val="00E13401"/>
    <w:rsid w:val="00E156B4"/>
    <w:rsid w:val="00E169EF"/>
    <w:rsid w:val="00E255DD"/>
    <w:rsid w:val="00E27746"/>
    <w:rsid w:val="00E30D1E"/>
    <w:rsid w:val="00E3411B"/>
    <w:rsid w:val="00E350BA"/>
    <w:rsid w:val="00E365C0"/>
    <w:rsid w:val="00E43DC9"/>
    <w:rsid w:val="00E46B98"/>
    <w:rsid w:val="00E51863"/>
    <w:rsid w:val="00E56CF7"/>
    <w:rsid w:val="00E61E14"/>
    <w:rsid w:val="00E6258B"/>
    <w:rsid w:val="00E63AA2"/>
    <w:rsid w:val="00E670E5"/>
    <w:rsid w:val="00E70E24"/>
    <w:rsid w:val="00E71051"/>
    <w:rsid w:val="00E756E9"/>
    <w:rsid w:val="00E81099"/>
    <w:rsid w:val="00E846D6"/>
    <w:rsid w:val="00E86173"/>
    <w:rsid w:val="00E91380"/>
    <w:rsid w:val="00E91845"/>
    <w:rsid w:val="00E938E6"/>
    <w:rsid w:val="00E96C58"/>
    <w:rsid w:val="00EA2C22"/>
    <w:rsid w:val="00EA2F72"/>
    <w:rsid w:val="00EA7870"/>
    <w:rsid w:val="00EB1A45"/>
    <w:rsid w:val="00EB6E83"/>
    <w:rsid w:val="00EC0908"/>
    <w:rsid w:val="00EC0CCC"/>
    <w:rsid w:val="00ED2C9D"/>
    <w:rsid w:val="00ED614B"/>
    <w:rsid w:val="00ED6F3F"/>
    <w:rsid w:val="00ED7E7C"/>
    <w:rsid w:val="00EE1A10"/>
    <w:rsid w:val="00EF0121"/>
    <w:rsid w:val="00EF0CFE"/>
    <w:rsid w:val="00EF3330"/>
    <w:rsid w:val="00F026E9"/>
    <w:rsid w:val="00F119A9"/>
    <w:rsid w:val="00F24FD1"/>
    <w:rsid w:val="00F267DE"/>
    <w:rsid w:val="00F31F12"/>
    <w:rsid w:val="00F357F6"/>
    <w:rsid w:val="00F37056"/>
    <w:rsid w:val="00F416D0"/>
    <w:rsid w:val="00F422EF"/>
    <w:rsid w:val="00F4425C"/>
    <w:rsid w:val="00F51E45"/>
    <w:rsid w:val="00F5238A"/>
    <w:rsid w:val="00F56347"/>
    <w:rsid w:val="00F64DC3"/>
    <w:rsid w:val="00F6510F"/>
    <w:rsid w:val="00F65BB0"/>
    <w:rsid w:val="00F72BA7"/>
    <w:rsid w:val="00F80D07"/>
    <w:rsid w:val="00F82697"/>
    <w:rsid w:val="00F83D6A"/>
    <w:rsid w:val="00F87853"/>
    <w:rsid w:val="00F97F47"/>
    <w:rsid w:val="00FA30F9"/>
    <w:rsid w:val="00FA6930"/>
    <w:rsid w:val="00FB549D"/>
    <w:rsid w:val="00FC0771"/>
    <w:rsid w:val="00FC3188"/>
    <w:rsid w:val="00FC3500"/>
    <w:rsid w:val="00FC7564"/>
    <w:rsid w:val="00FD15A1"/>
    <w:rsid w:val="00FD1E33"/>
    <w:rsid w:val="00FD4CFD"/>
    <w:rsid w:val="00FD6565"/>
    <w:rsid w:val="00FE0B99"/>
    <w:rsid w:val="00FE4F68"/>
    <w:rsid w:val="00FF10C7"/>
    <w:rsid w:val="00FF4E89"/>
    <w:rsid w:val="00FF7644"/>
    <w:rsid w:val="00FF76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311"/>
    <w:pPr>
      <w:spacing w:after="200" w:line="276" w:lineRule="auto"/>
    </w:pPr>
    <w:rPr>
      <w:sz w:val="22"/>
      <w:szCs w:val="22"/>
      <w:lang w:eastAsia="en-US"/>
    </w:rPr>
  </w:style>
  <w:style w:type="paragraph" w:styleId="Nagwek1">
    <w:name w:val="heading 1"/>
    <w:basedOn w:val="Normalny"/>
    <w:next w:val="Normalny"/>
    <w:link w:val="Nagwek1Znak"/>
    <w:qFormat/>
    <w:locked/>
    <w:rsid w:val="00F416D0"/>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semiHidden/>
    <w:unhideWhenUsed/>
    <w:qFormat/>
    <w:locked/>
    <w:rsid w:val="00F416D0"/>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semiHidden/>
    <w:unhideWhenUsed/>
    <w:qFormat/>
    <w:locked/>
    <w:rsid w:val="002724BD"/>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9"/>
    <w:qFormat/>
    <w:rsid w:val="002B2D7C"/>
    <w:pPr>
      <w:keepNext/>
      <w:pBdr>
        <w:top w:val="single" w:sz="4" w:space="1" w:color="auto"/>
        <w:left w:val="single" w:sz="4" w:space="4" w:color="auto"/>
        <w:bottom w:val="single" w:sz="4" w:space="1" w:color="auto"/>
        <w:right w:val="single" w:sz="4" w:space="4" w:color="auto"/>
      </w:pBdr>
      <w:spacing w:after="0" w:line="240" w:lineRule="auto"/>
      <w:jc w:val="center"/>
      <w:outlineLvl w:val="4"/>
    </w:pPr>
    <w:rPr>
      <w:rFonts w:ascii="Times New Roman" w:eastAsia="Times New Roman" w:hAnsi="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locked/>
    <w:rsid w:val="002B2D7C"/>
    <w:rPr>
      <w:rFonts w:ascii="Times New Roman" w:hAnsi="Times New Roman" w:cs="Times New Roman"/>
      <w:sz w:val="24"/>
      <w:szCs w:val="24"/>
      <w:lang w:eastAsia="pl-PL"/>
    </w:rPr>
  </w:style>
  <w:style w:type="paragraph" w:styleId="Akapitzlist">
    <w:name w:val="List Paragraph"/>
    <w:basedOn w:val="Normalny"/>
    <w:uiPriority w:val="99"/>
    <w:qFormat/>
    <w:rsid w:val="00655617"/>
    <w:pPr>
      <w:ind w:left="720"/>
      <w:contextualSpacing/>
    </w:pPr>
  </w:style>
  <w:style w:type="character" w:customStyle="1" w:styleId="apple-converted-space">
    <w:name w:val="apple-converted-space"/>
    <w:basedOn w:val="Domylnaczcionkaakapitu"/>
    <w:uiPriority w:val="99"/>
    <w:rsid w:val="00D7080B"/>
    <w:rPr>
      <w:rFonts w:cs="Times New Roman"/>
    </w:rPr>
  </w:style>
  <w:style w:type="character" w:styleId="Hipercze">
    <w:name w:val="Hyperlink"/>
    <w:basedOn w:val="Domylnaczcionkaakapitu"/>
    <w:uiPriority w:val="99"/>
    <w:semiHidden/>
    <w:rsid w:val="00D7080B"/>
    <w:rPr>
      <w:rFonts w:cs="Times New Roman"/>
      <w:color w:val="0000FF"/>
      <w:u w:val="single"/>
    </w:rPr>
  </w:style>
  <w:style w:type="paragraph" w:styleId="Tekstprzypisudolnego">
    <w:name w:val="footnote text"/>
    <w:basedOn w:val="Normalny"/>
    <w:link w:val="TekstprzypisudolnegoZnak"/>
    <w:uiPriority w:val="99"/>
    <w:semiHidden/>
    <w:rsid w:val="00096E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096E06"/>
    <w:rPr>
      <w:rFonts w:cs="Times New Roman"/>
      <w:sz w:val="20"/>
      <w:szCs w:val="20"/>
    </w:rPr>
  </w:style>
  <w:style w:type="character" w:styleId="Odwoanieprzypisudolnego">
    <w:name w:val="footnote reference"/>
    <w:basedOn w:val="Domylnaczcionkaakapitu"/>
    <w:uiPriority w:val="99"/>
    <w:semiHidden/>
    <w:rsid w:val="00096E06"/>
    <w:rPr>
      <w:rFonts w:cs="Times New Roman"/>
      <w:vertAlign w:val="superscript"/>
    </w:rPr>
  </w:style>
  <w:style w:type="paragraph" w:styleId="NormalnyWeb">
    <w:name w:val="Normal (Web)"/>
    <w:basedOn w:val="Normalny"/>
    <w:uiPriority w:val="99"/>
    <w:rsid w:val="002B2D7C"/>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rsid w:val="002B2D7C"/>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2B2D7C"/>
    <w:rPr>
      <w:rFonts w:ascii="Times New Roman" w:hAnsi="Times New Roman" w:cs="Times New Roman"/>
      <w:sz w:val="24"/>
      <w:szCs w:val="24"/>
      <w:lang w:eastAsia="pl-PL"/>
    </w:rPr>
  </w:style>
  <w:style w:type="paragraph" w:styleId="Stopka">
    <w:name w:val="footer"/>
    <w:basedOn w:val="Normalny"/>
    <w:link w:val="StopkaZnak"/>
    <w:uiPriority w:val="99"/>
    <w:rsid w:val="00ED2C9D"/>
    <w:pPr>
      <w:tabs>
        <w:tab w:val="center" w:pos="4536"/>
        <w:tab w:val="right" w:pos="9072"/>
      </w:tabs>
    </w:pPr>
  </w:style>
  <w:style w:type="character" w:customStyle="1" w:styleId="StopkaZnak">
    <w:name w:val="Stopka Znak"/>
    <w:basedOn w:val="Domylnaczcionkaakapitu"/>
    <w:link w:val="Stopka"/>
    <w:uiPriority w:val="99"/>
    <w:semiHidden/>
    <w:locked/>
    <w:rsid w:val="009F6AE9"/>
    <w:rPr>
      <w:rFonts w:cs="Times New Roman"/>
      <w:lang w:eastAsia="en-US"/>
    </w:rPr>
  </w:style>
  <w:style w:type="character" w:styleId="Numerstrony">
    <w:name w:val="page number"/>
    <w:basedOn w:val="Domylnaczcionkaakapitu"/>
    <w:uiPriority w:val="99"/>
    <w:rsid w:val="00ED2C9D"/>
    <w:rPr>
      <w:rFonts w:cs="Times New Roman"/>
    </w:rPr>
  </w:style>
  <w:style w:type="character" w:styleId="Uwydatnienie">
    <w:name w:val="Emphasis"/>
    <w:uiPriority w:val="20"/>
    <w:qFormat/>
    <w:locked/>
    <w:rsid w:val="00F97F47"/>
    <w:rPr>
      <w:i/>
      <w:iCs/>
    </w:rPr>
  </w:style>
  <w:style w:type="character" w:styleId="Odwoaniedokomentarza">
    <w:name w:val="annotation reference"/>
    <w:basedOn w:val="Domylnaczcionkaakapitu"/>
    <w:uiPriority w:val="99"/>
    <w:semiHidden/>
    <w:unhideWhenUsed/>
    <w:rsid w:val="00FD6565"/>
    <w:rPr>
      <w:sz w:val="16"/>
      <w:szCs w:val="16"/>
    </w:rPr>
  </w:style>
  <w:style w:type="paragraph" w:styleId="Tekstkomentarza">
    <w:name w:val="annotation text"/>
    <w:basedOn w:val="Normalny"/>
    <w:link w:val="TekstkomentarzaZnak"/>
    <w:uiPriority w:val="99"/>
    <w:semiHidden/>
    <w:unhideWhenUsed/>
    <w:rsid w:val="00FD6565"/>
    <w:rPr>
      <w:sz w:val="20"/>
      <w:szCs w:val="20"/>
    </w:rPr>
  </w:style>
  <w:style w:type="character" w:customStyle="1" w:styleId="TekstkomentarzaZnak">
    <w:name w:val="Tekst komentarza Znak"/>
    <w:basedOn w:val="Domylnaczcionkaakapitu"/>
    <w:link w:val="Tekstkomentarza"/>
    <w:uiPriority w:val="99"/>
    <w:semiHidden/>
    <w:rsid w:val="00FD6565"/>
    <w:rPr>
      <w:lang w:eastAsia="en-US"/>
    </w:rPr>
  </w:style>
  <w:style w:type="paragraph" w:styleId="Tematkomentarza">
    <w:name w:val="annotation subject"/>
    <w:basedOn w:val="Tekstkomentarza"/>
    <w:next w:val="Tekstkomentarza"/>
    <w:link w:val="TematkomentarzaZnak"/>
    <w:uiPriority w:val="99"/>
    <w:semiHidden/>
    <w:unhideWhenUsed/>
    <w:rsid w:val="00FD6565"/>
    <w:rPr>
      <w:b/>
      <w:bCs/>
    </w:rPr>
  </w:style>
  <w:style w:type="character" w:customStyle="1" w:styleId="TematkomentarzaZnak">
    <w:name w:val="Temat komentarza Znak"/>
    <w:basedOn w:val="TekstkomentarzaZnak"/>
    <w:link w:val="Tematkomentarza"/>
    <w:uiPriority w:val="99"/>
    <w:semiHidden/>
    <w:rsid w:val="00FD6565"/>
    <w:rPr>
      <w:b/>
      <w:bCs/>
      <w:lang w:eastAsia="en-US"/>
    </w:rPr>
  </w:style>
  <w:style w:type="paragraph" w:styleId="Tekstdymka">
    <w:name w:val="Balloon Text"/>
    <w:basedOn w:val="Normalny"/>
    <w:link w:val="TekstdymkaZnak"/>
    <w:uiPriority w:val="99"/>
    <w:semiHidden/>
    <w:unhideWhenUsed/>
    <w:rsid w:val="00FD65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6565"/>
    <w:rPr>
      <w:rFonts w:ascii="Tahoma" w:hAnsi="Tahoma" w:cs="Tahoma"/>
      <w:sz w:val="16"/>
      <w:szCs w:val="16"/>
      <w:lang w:eastAsia="en-US"/>
    </w:rPr>
  </w:style>
  <w:style w:type="character" w:customStyle="1" w:styleId="Nagwek1Znak">
    <w:name w:val="Nagłówek 1 Znak"/>
    <w:basedOn w:val="Domylnaczcionkaakapitu"/>
    <w:link w:val="Nagwek1"/>
    <w:rsid w:val="00F416D0"/>
    <w:rPr>
      <w:rFonts w:asciiTheme="majorHAnsi" w:eastAsiaTheme="majorEastAsia" w:hAnsiTheme="majorHAnsi" w:cstheme="majorBidi"/>
      <w:b/>
      <w:bCs/>
      <w:kern w:val="32"/>
      <w:sz w:val="32"/>
      <w:szCs w:val="32"/>
      <w:lang w:eastAsia="en-US"/>
    </w:rPr>
  </w:style>
  <w:style w:type="character" w:customStyle="1" w:styleId="Nagwek2Znak">
    <w:name w:val="Nagłówek 2 Znak"/>
    <w:basedOn w:val="Domylnaczcionkaakapitu"/>
    <w:link w:val="Nagwek2"/>
    <w:semiHidden/>
    <w:rsid w:val="00F416D0"/>
    <w:rPr>
      <w:rFonts w:asciiTheme="majorHAnsi" w:eastAsiaTheme="majorEastAsia" w:hAnsiTheme="majorHAnsi" w:cstheme="majorBidi"/>
      <w:b/>
      <w:bCs/>
      <w:i/>
      <w:iCs/>
      <w:sz w:val="28"/>
      <w:szCs w:val="28"/>
      <w:lang w:eastAsia="en-US"/>
    </w:rPr>
  </w:style>
  <w:style w:type="character" w:customStyle="1" w:styleId="wpis">
    <w:name w:val="wpis"/>
    <w:rsid w:val="00F416D0"/>
  </w:style>
  <w:style w:type="paragraph" w:customStyle="1" w:styleId="wstep">
    <w:name w:val="wstep"/>
    <w:basedOn w:val="Normalny"/>
    <w:rsid w:val="00F416D0"/>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F416D0"/>
    <w:rPr>
      <w:b/>
      <w:bCs/>
    </w:rPr>
  </w:style>
  <w:style w:type="paragraph" w:styleId="Nagwek">
    <w:name w:val="header"/>
    <w:basedOn w:val="Normalny"/>
    <w:link w:val="NagwekZnak"/>
    <w:uiPriority w:val="99"/>
    <w:unhideWhenUsed/>
    <w:rsid w:val="00F416D0"/>
    <w:pPr>
      <w:tabs>
        <w:tab w:val="center" w:pos="4536"/>
        <w:tab w:val="right" w:pos="9072"/>
      </w:tabs>
    </w:pPr>
  </w:style>
  <w:style w:type="character" w:customStyle="1" w:styleId="NagwekZnak">
    <w:name w:val="Nagłówek Znak"/>
    <w:basedOn w:val="Domylnaczcionkaakapitu"/>
    <w:link w:val="Nagwek"/>
    <w:uiPriority w:val="99"/>
    <w:rsid w:val="00F416D0"/>
    <w:rPr>
      <w:sz w:val="22"/>
      <w:szCs w:val="22"/>
      <w:lang w:eastAsia="en-US"/>
    </w:rPr>
  </w:style>
  <w:style w:type="character" w:customStyle="1" w:styleId="Nagwek3Znak">
    <w:name w:val="Nagłówek 3 Znak"/>
    <w:basedOn w:val="Domylnaczcionkaakapitu"/>
    <w:link w:val="Nagwek3"/>
    <w:semiHidden/>
    <w:rsid w:val="002724BD"/>
    <w:rPr>
      <w:rFonts w:asciiTheme="majorHAnsi" w:eastAsiaTheme="majorEastAsia" w:hAnsiTheme="majorHAnsi" w:cstheme="majorBidi"/>
      <w:b/>
      <w:bCs/>
      <w:color w:val="4F81BD" w:themeColor="accent1"/>
      <w:sz w:val="22"/>
      <w:szCs w:val="22"/>
      <w:lang w:eastAsia="en-US"/>
    </w:rPr>
  </w:style>
  <w:style w:type="table" w:styleId="Tabela-Siatka">
    <w:name w:val="Table Grid"/>
    <w:basedOn w:val="Standardowy"/>
    <w:locked/>
    <w:rsid w:val="005B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04311"/>
    <w:pPr>
      <w:spacing w:after="200" w:line="276" w:lineRule="auto"/>
    </w:pPr>
    <w:rPr>
      <w:sz w:val="22"/>
      <w:szCs w:val="22"/>
      <w:lang w:eastAsia="en-US"/>
    </w:rPr>
  </w:style>
  <w:style w:type="paragraph" w:styleId="Nagwek1">
    <w:name w:val="heading 1"/>
    <w:basedOn w:val="Normalny"/>
    <w:next w:val="Normalny"/>
    <w:link w:val="Nagwek1Znak"/>
    <w:qFormat/>
    <w:locked/>
    <w:rsid w:val="00F416D0"/>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semiHidden/>
    <w:unhideWhenUsed/>
    <w:qFormat/>
    <w:locked/>
    <w:rsid w:val="00F416D0"/>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semiHidden/>
    <w:unhideWhenUsed/>
    <w:qFormat/>
    <w:locked/>
    <w:rsid w:val="002724BD"/>
    <w:pPr>
      <w:keepNext/>
      <w:keepLines/>
      <w:spacing w:before="200" w:after="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uiPriority w:val="99"/>
    <w:qFormat/>
    <w:rsid w:val="002B2D7C"/>
    <w:pPr>
      <w:keepNext/>
      <w:pBdr>
        <w:top w:val="single" w:sz="4" w:space="1" w:color="auto"/>
        <w:left w:val="single" w:sz="4" w:space="4" w:color="auto"/>
        <w:bottom w:val="single" w:sz="4" w:space="1" w:color="auto"/>
        <w:right w:val="single" w:sz="4" w:space="4" w:color="auto"/>
      </w:pBdr>
      <w:spacing w:after="0" w:line="240" w:lineRule="auto"/>
      <w:jc w:val="center"/>
      <w:outlineLvl w:val="4"/>
    </w:pPr>
    <w:rPr>
      <w:rFonts w:ascii="Times New Roman" w:eastAsia="Times New Roman" w:hAnsi="Times New Roman"/>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locked/>
    <w:rsid w:val="002B2D7C"/>
    <w:rPr>
      <w:rFonts w:ascii="Times New Roman" w:hAnsi="Times New Roman" w:cs="Times New Roman"/>
      <w:sz w:val="24"/>
      <w:szCs w:val="24"/>
      <w:lang w:eastAsia="pl-PL"/>
    </w:rPr>
  </w:style>
  <w:style w:type="paragraph" w:styleId="Akapitzlist">
    <w:name w:val="List Paragraph"/>
    <w:basedOn w:val="Normalny"/>
    <w:uiPriority w:val="99"/>
    <w:qFormat/>
    <w:rsid w:val="00655617"/>
    <w:pPr>
      <w:ind w:left="720"/>
      <w:contextualSpacing/>
    </w:pPr>
  </w:style>
  <w:style w:type="character" w:customStyle="1" w:styleId="apple-converted-space">
    <w:name w:val="apple-converted-space"/>
    <w:basedOn w:val="Domylnaczcionkaakapitu"/>
    <w:uiPriority w:val="99"/>
    <w:rsid w:val="00D7080B"/>
    <w:rPr>
      <w:rFonts w:cs="Times New Roman"/>
    </w:rPr>
  </w:style>
  <w:style w:type="character" w:styleId="Hipercze">
    <w:name w:val="Hyperlink"/>
    <w:basedOn w:val="Domylnaczcionkaakapitu"/>
    <w:uiPriority w:val="99"/>
    <w:semiHidden/>
    <w:rsid w:val="00D7080B"/>
    <w:rPr>
      <w:rFonts w:cs="Times New Roman"/>
      <w:color w:val="0000FF"/>
      <w:u w:val="single"/>
    </w:rPr>
  </w:style>
  <w:style w:type="paragraph" w:styleId="Tekstprzypisudolnego">
    <w:name w:val="footnote text"/>
    <w:basedOn w:val="Normalny"/>
    <w:link w:val="TekstprzypisudolnegoZnak"/>
    <w:uiPriority w:val="99"/>
    <w:semiHidden/>
    <w:rsid w:val="00096E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096E06"/>
    <w:rPr>
      <w:rFonts w:cs="Times New Roman"/>
      <w:sz w:val="20"/>
      <w:szCs w:val="20"/>
    </w:rPr>
  </w:style>
  <w:style w:type="character" w:styleId="Odwoanieprzypisudolnego">
    <w:name w:val="footnote reference"/>
    <w:basedOn w:val="Domylnaczcionkaakapitu"/>
    <w:uiPriority w:val="99"/>
    <w:semiHidden/>
    <w:rsid w:val="00096E06"/>
    <w:rPr>
      <w:rFonts w:cs="Times New Roman"/>
      <w:vertAlign w:val="superscript"/>
    </w:rPr>
  </w:style>
  <w:style w:type="paragraph" w:styleId="NormalnyWeb">
    <w:name w:val="Normal (Web)"/>
    <w:basedOn w:val="Normalny"/>
    <w:uiPriority w:val="99"/>
    <w:rsid w:val="002B2D7C"/>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2">
    <w:name w:val="Body Text 2"/>
    <w:basedOn w:val="Normalny"/>
    <w:link w:val="Tekstpodstawowy2Znak"/>
    <w:uiPriority w:val="99"/>
    <w:rsid w:val="002B2D7C"/>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2B2D7C"/>
    <w:rPr>
      <w:rFonts w:ascii="Times New Roman" w:hAnsi="Times New Roman" w:cs="Times New Roman"/>
      <w:sz w:val="24"/>
      <w:szCs w:val="24"/>
      <w:lang w:eastAsia="pl-PL"/>
    </w:rPr>
  </w:style>
  <w:style w:type="paragraph" w:styleId="Stopka">
    <w:name w:val="footer"/>
    <w:basedOn w:val="Normalny"/>
    <w:link w:val="StopkaZnak"/>
    <w:uiPriority w:val="99"/>
    <w:rsid w:val="00ED2C9D"/>
    <w:pPr>
      <w:tabs>
        <w:tab w:val="center" w:pos="4536"/>
        <w:tab w:val="right" w:pos="9072"/>
      </w:tabs>
    </w:pPr>
  </w:style>
  <w:style w:type="character" w:customStyle="1" w:styleId="StopkaZnak">
    <w:name w:val="Stopka Znak"/>
    <w:basedOn w:val="Domylnaczcionkaakapitu"/>
    <w:link w:val="Stopka"/>
    <w:uiPriority w:val="99"/>
    <w:semiHidden/>
    <w:locked/>
    <w:rsid w:val="009F6AE9"/>
    <w:rPr>
      <w:rFonts w:cs="Times New Roman"/>
      <w:lang w:eastAsia="en-US"/>
    </w:rPr>
  </w:style>
  <w:style w:type="character" w:styleId="Numerstrony">
    <w:name w:val="page number"/>
    <w:basedOn w:val="Domylnaczcionkaakapitu"/>
    <w:uiPriority w:val="99"/>
    <w:rsid w:val="00ED2C9D"/>
    <w:rPr>
      <w:rFonts w:cs="Times New Roman"/>
    </w:rPr>
  </w:style>
  <w:style w:type="character" w:styleId="Uwydatnienie">
    <w:name w:val="Emphasis"/>
    <w:uiPriority w:val="20"/>
    <w:qFormat/>
    <w:locked/>
    <w:rsid w:val="00F97F47"/>
    <w:rPr>
      <w:i/>
      <w:iCs/>
    </w:rPr>
  </w:style>
  <w:style w:type="character" w:styleId="Odwoaniedokomentarza">
    <w:name w:val="annotation reference"/>
    <w:basedOn w:val="Domylnaczcionkaakapitu"/>
    <w:uiPriority w:val="99"/>
    <w:semiHidden/>
    <w:unhideWhenUsed/>
    <w:rsid w:val="00FD6565"/>
    <w:rPr>
      <w:sz w:val="16"/>
      <w:szCs w:val="16"/>
    </w:rPr>
  </w:style>
  <w:style w:type="paragraph" w:styleId="Tekstkomentarza">
    <w:name w:val="annotation text"/>
    <w:basedOn w:val="Normalny"/>
    <w:link w:val="TekstkomentarzaZnak"/>
    <w:uiPriority w:val="99"/>
    <w:semiHidden/>
    <w:unhideWhenUsed/>
    <w:rsid w:val="00FD6565"/>
    <w:rPr>
      <w:sz w:val="20"/>
      <w:szCs w:val="20"/>
    </w:rPr>
  </w:style>
  <w:style w:type="character" w:customStyle="1" w:styleId="TekstkomentarzaZnak">
    <w:name w:val="Tekst komentarza Znak"/>
    <w:basedOn w:val="Domylnaczcionkaakapitu"/>
    <w:link w:val="Tekstkomentarza"/>
    <w:uiPriority w:val="99"/>
    <w:semiHidden/>
    <w:rsid w:val="00FD6565"/>
    <w:rPr>
      <w:lang w:eastAsia="en-US"/>
    </w:rPr>
  </w:style>
  <w:style w:type="paragraph" w:styleId="Tematkomentarza">
    <w:name w:val="annotation subject"/>
    <w:basedOn w:val="Tekstkomentarza"/>
    <w:next w:val="Tekstkomentarza"/>
    <w:link w:val="TematkomentarzaZnak"/>
    <w:uiPriority w:val="99"/>
    <w:semiHidden/>
    <w:unhideWhenUsed/>
    <w:rsid w:val="00FD6565"/>
    <w:rPr>
      <w:b/>
      <w:bCs/>
    </w:rPr>
  </w:style>
  <w:style w:type="character" w:customStyle="1" w:styleId="TematkomentarzaZnak">
    <w:name w:val="Temat komentarza Znak"/>
    <w:basedOn w:val="TekstkomentarzaZnak"/>
    <w:link w:val="Tematkomentarza"/>
    <w:uiPriority w:val="99"/>
    <w:semiHidden/>
    <w:rsid w:val="00FD6565"/>
    <w:rPr>
      <w:b/>
      <w:bCs/>
      <w:lang w:eastAsia="en-US"/>
    </w:rPr>
  </w:style>
  <w:style w:type="paragraph" w:styleId="Tekstdymka">
    <w:name w:val="Balloon Text"/>
    <w:basedOn w:val="Normalny"/>
    <w:link w:val="TekstdymkaZnak"/>
    <w:uiPriority w:val="99"/>
    <w:semiHidden/>
    <w:unhideWhenUsed/>
    <w:rsid w:val="00FD65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6565"/>
    <w:rPr>
      <w:rFonts w:ascii="Tahoma" w:hAnsi="Tahoma" w:cs="Tahoma"/>
      <w:sz w:val="16"/>
      <w:szCs w:val="16"/>
      <w:lang w:eastAsia="en-US"/>
    </w:rPr>
  </w:style>
  <w:style w:type="character" w:customStyle="1" w:styleId="Nagwek1Znak">
    <w:name w:val="Nagłówek 1 Znak"/>
    <w:basedOn w:val="Domylnaczcionkaakapitu"/>
    <w:link w:val="Nagwek1"/>
    <w:rsid w:val="00F416D0"/>
    <w:rPr>
      <w:rFonts w:asciiTheme="majorHAnsi" w:eastAsiaTheme="majorEastAsia" w:hAnsiTheme="majorHAnsi" w:cstheme="majorBidi"/>
      <w:b/>
      <w:bCs/>
      <w:kern w:val="32"/>
      <w:sz w:val="32"/>
      <w:szCs w:val="32"/>
      <w:lang w:eastAsia="en-US"/>
    </w:rPr>
  </w:style>
  <w:style w:type="character" w:customStyle="1" w:styleId="Nagwek2Znak">
    <w:name w:val="Nagłówek 2 Znak"/>
    <w:basedOn w:val="Domylnaczcionkaakapitu"/>
    <w:link w:val="Nagwek2"/>
    <w:semiHidden/>
    <w:rsid w:val="00F416D0"/>
    <w:rPr>
      <w:rFonts w:asciiTheme="majorHAnsi" w:eastAsiaTheme="majorEastAsia" w:hAnsiTheme="majorHAnsi" w:cstheme="majorBidi"/>
      <w:b/>
      <w:bCs/>
      <w:i/>
      <w:iCs/>
      <w:sz w:val="28"/>
      <w:szCs w:val="28"/>
      <w:lang w:eastAsia="en-US"/>
    </w:rPr>
  </w:style>
  <w:style w:type="character" w:customStyle="1" w:styleId="wpis">
    <w:name w:val="wpis"/>
    <w:rsid w:val="00F416D0"/>
  </w:style>
  <w:style w:type="paragraph" w:customStyle="1" w:styleId="wstep">
    <w:name w:val="wstep"/>
    <w:basedOn w:val="Normalny"/>
    <w:rsid w:val="00F416D0"/>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locked/>
    <w:rsid w:val="00F416D0"/>
    <w:rPr>
      <w:b/>
      <w:bCs/>
    </w:rPr>
  </w:style>
  <w:style w:type="paragraph" w:styleId="Nagwek">
    <w:name w:val="header"/>
    <w:basedOn w:val="Normalny"/>
    <w:link w:val="NagwekZnak"/>
    <w:uiPriority w:val="99"/>
    <w:unhideWhenUsed/>
    <w:rsid w:val="00F416D0"/>
    <w:pPr>
      <w:tabs>
        <w:tab w:val="center" w:pos="4536"/>
        <w:tab w:val="right" w:pos="9072"/>
      </w:tabs>
    </w:pPr>
  </w:style>
  <w:style w:type="character" w:customStyle="1" w:styleId="NagwekZnak">
    <w:name w:val="Nagłówek Znak"/>
    <w:basedOn w:val="Domylnaczcionkaakapitu"/>
    <w:link w:val="Nagwek"/>
    <w:uiPriority w:val="99"/>
    <w:rsid w:val="00F416D0"/>
    <w:rPr>
      <w:sz w:val="22"/>
      <w:szCs w:val="22"/>
      <w:lang w:eastAsia="en-US"/>
    </w:rPr>
  </w:style>
  <w:style w:type="character" w:customStyle="1" w:styleId="Nagwek3Znak">
    <w:name w:val="Nagłówek 3 Znak"/>
    <w:basedOn w:val="Domylnaczcionkaakapitu"/>
    <w:link w:val="Nagwek3"/>
    <w:semiHidden/>
    <w:rsid w:val="002724BD"/>
    <w:rPr>
      <w:rFonts w:asciiTheme="majorHAnsi" w:eastAsiaTheme="majorEastAsia" w:hAnsiTheme="majorHAnsi" w:cstheme="majorBidi"/>
      <w:b/>
      <w:bCs/>
      <w:color w:val="4F81BD" w:themeColor="accent1"/>
      <w:sz w:val="22"/>
      <w:szCs w:val="22"/>
      <w:lang w:eastAsia="en-US"/>
    </w:rPr>
  </w:style>
  <w:style w:type="table" w:styleId="Tabela-Siatka">
    <w:name w:val="Table Grid"/>
    <w:basedOn w:val="Standardowy"/>
    <w:locked/>
    <w:rsid w:val="005B5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9785">
      <w:bodyDiv w:val="1"/>
      <w:marLeft w:val="0"/>
      <w:marRight w:val="0"/>
      <w:marTop w:val="0"/>
      <w:marBottom w:val="0"/>
      <w:divBdr>
        <w:top w:val="none" w:sz="0" w:space="0" w:color="auto"/>
        <w:left w:val="none" w:sz="0" w:space="0" w:color="auto"/>
        <w:bottom w:val="none" w:sz="0" w:space="0" w:color="auto"/>
        <w:right w:val="none" w:sz="0" w:space="0" w:color="auto"/>
      </w:divBdr>
      <w:divsChild>
        <w:div w:id="1271819789">
          <w:marLeft w:val="0"/>
          <w:marRight w:val="0"/>
          <w:marTop w:val="0"/>
          <w:marBottom w:val="0"/>
          <w:divBdr>
            <w:top w:val="none" w:sz="0" w:space="0" w:color="auto"/>
            <w:left w:val="none" w:sz="0" w:space="0" w:color="auto"/>
            <w:bottom w:val="none" w:sz="0" w:space="0" w:color="auto"/>
            <w:right w:val="none" w:sz="0" w:space="0" w:color="auto"/>
          </w:divBdr>
          <w:divsChild>
            <w:div w:id="356465480">
              <w:marLeft w:val="0"/>
              <w:marRight w:val="0"/>
              <w:marTop w:val="0"/>
              <w:marBottom w:val="0"/>
              <w:divBdr>
                <w:top w:val="none" w:sz="0" w:space="0" w:color="auto"/>
                <w:left w:val="none" w:sz="0" w:space="0" w:color="auto"/>
                <w:bottom w:val="none" w:sz="0" w:space="0" w:color="auto"/>
                <w:right w:val="none" w:sz="0" w:space="0" w:color="auto"/>
              </w:divBdr>
            </w:div>
          </w:divsChild>
        </w:div>
        <w:div w:id="521434080">
          <w:marLeft w:val="0"/>
          <w:marRight w:val="0"/>
          <w:marTop w:val="0"/>
          <w:marBottom w:val="0"/>
          <w:divBdr>
            <w:top w:val="none" w:sz="0" w:space="0" w:color="auto"/>
            <w:left w:val="none" w:sz="0" w:space="0" w:color="auto"/>
            <w:bottom w:val="none" w:sz="0" w:space="0" w:color="auto"/>
            <w:right w:val="none" w:sz="0" w:space="0" w:color="auto"/>
          </w:divBdr>
        </w:div>
      </w:divsChild>
    </w:div>
    <w:div w:id="235167029">
      <w:bodyDiv w:val="1"/>
      <w:marLeft w:val="0"/>
      <w:marRight w:val="0"/>
      <w:marTop w:val="0"/>
      <w:marBottom w:val="0"/>
      <w:divBdr>
        <w:top w:val="none" w:sz="0" w:space="0" w:color="auto"/>
        <w:left w:val="none" w:sz="0" w:space="0" w:color="auto"/>
        <w:bottom w:val="none" w:sz="0" w:space="0" w:color="auto"/>
        <w:right w:val="none" w:sz="0" w:space="0" w:color="auto"/>
      </w:divBdr>
    </w:div>
    <w:div w:id="472257310">
      <w:bodyDiv w:val="1"/>
      <w:marLeft w:val="0"/>
      <w:marRight w:val="0"/>
      <w:marTop w:val="0"/>
      <w:marBottom w:val="0"/>
      <w:divBdr>
        <w:top w:val="none" w:sz="0" w:space="0" w:color="auto"/>
        <w:left w:val="none" w:sz="0" w:space="0" w:color="auto"/>
        <w:bottom w:val="none" w:sz="0" w:space="0" w:color="auto"/>
        <w:right w:val="none" w:sz="0" w:space="0" w:color="auto"/>
      </w:divBdr>
    </w:div>
    <w:div w:id="610626478">
      <w:bodyDiv w:val="1"/>
      <w:marLeft w:val="0"/>
      <w:marRight w:val="0"/>
      <w:marTop w:val="0"/>
      <w:marBottom w:val="0"/>
      <w:divBdr>
        <w:top w:val="none" w:sz="0" w:space="0" w:color="auto"/>
        <w:left w:val="none" w:sz="0" w:space="0" w:color="auto"/>
        <w:bottom w:val="none" w:sz="0" w:space="0" w:color="auto"/>
        <w:right w:val="none" w:sz="0" w:space="0" w:color="auto"/>
      </w:divBdr>
      <w:divsChild>
        <w:div w:id="1673097564">
          <w:marLeft w:val="0"/>
          <w:marRight w:val="0"/>
          <w:marTop w:val="0"/>
          <w:marBottom w:val="0"/>
          <w:divBdr>
            <w:top w:val="none" w:sz="0" w:space="0" w:color="auto"/>
            <w:left w:val="none" w:sz="0" w:space="0" w:color="auto"/>
            <w:bottom w:val="none" w:sz="0" w:space="0" w:color="auto"/>
            <w:right w:val="none" w:sz="0" w:space="0" w:color="auto"/>
          </w:divBdr>
        </w:div>
        <w:div w:id="1755399774">
          <w:marLeft w:val="0"/>
          <w:marRight w:val="0"/>
          <w:marTop w:val="0"/>
          <w:marBottom w:val="0"/>
          <w:divBdr>
            <w:top w:val="none" w:sz="0" w:space="0" w:color="auto"/>
            <w:left w:val="none" w:sz="0" w:space="0" w:color="auto"/>
            <w:bottom w:val="none" w:sz="0" w:space="0" w:color="auto"/>
            <w:right w:val="none" w:sz="0" w:space="0" w:color="auto"/>
          </w:divBdr>
          <w:divsChild>
            <w:div w:id="2023118383">
              <w:marLeft w:val="0"/>
              <w:marRight w:val="0"/>
              <w:marTop w:val="0"/>
              <w:marBottom w:val="0"/>
              <w:divBdr>
                <w:top w:val="none" w:sz="0" w:space="0" w:color="auto"/>
                <w:left w:val="none" w:sz="0" w:space="0" w:color="auto"/>
                <w:bottom w:val="none" w:sz="0" w:space="0" w:color="auto"/>
                <w:right w:val="none" w:sz="0" w:space="0" w:color="auto"/>
              </w:divBdr>
            </w:div>
            <w:div w:id="1677996848">
              <w:marLeft w:val="0"/>
              <w:marRight w:val="0"/>
              <w:marTop w:val="0"/>
              <w:marBottom w:val="0"/>
              <w:divBdr>
                <w:top w:val="none" w:sz="0" w:space="0" w:color="auto"/>
                <w:left w:val="none" w:sz="0" w:space="0" w:color="auto"/>
                <w:bottom w:val="none" w:sz="0" w:space="0" w:color="auto"/>
                <w:right w:val="none" w:sz="0" w:space="0" w:color="auto"/>
              </w:divBdr>
            </w:div>
            <w:div w:id="1574657709">
              <w:marLeft w:val="0"/>
              <w:marRight w:val="0"/>
              <w:marTop w:val="0"/>
              <w:marBottom w:val="0"/>
              <w:divBdr>
                <w:top w:val="none" w:sz="0" w:space="0" w:color="auto"/>
                <w:left w:val="none" w:sz="0" w:space="0" w:color="auto"/>
                <w:bottom w:val="none" w:sz="0" w:space="0" w:color="auto"/>
                <w:right w:val="none" w:sz="0" w:space="0" w:color="auto"/>
              </w:divBdr>
            </w:div>
            <w:div w:id="753090005">
              <w:marLeft w:val="0"/>
              <w:marRight w:val="0"/>
              <w:marTop w:val="0"/>
              <w:marBottom w:val="0"/>
              <w:divBdr>
                <w:top w:val="none" w:sz="0" w:space="0" w:color="auto"/>
                <w:left w:val="none" w:sz="0" w:space="0" w:color="auto"/>
                <w:bottom w:val="none" w:sz="0" w:space="0" w:color="auto"/>
                <w:right w:val="none" w:sz="0" w:space="0" w:color="auto"/>
              </w:divBdr>
            </w:div>
            <w:div w:id="468936187">
              <w:marLeft w:val="0"/>
              <w:marRight w:val="0"/>
              <w:marTop w:val="0"/>
              <w:marBottom w:val="0"/>
              <w:divBdr>
                <w:top w:val="none" w:sz="0" w:space="0" w:color="auto"/>
                <w:left w:val="none" w:sz="0" w:space="0" w:color="auto"/>
                <w:bottom w:val="none" w:sz="0" w:space="0" w:color="auto"/>
                <w:right w:val="none" w:sz="0" w:space="0" w:color="auto"/>
              </w:divBdr>
              <w:divsChild>
                <w:div w:id="7003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087959">
      <w:bodyDiv w:val="1"/>
      <w:marLeft w:val="0"/>
      <w:marRight w:val="0"/>
      <w:marTop w:val="0"/>
      <w:marBottom w:val="0"/>
      <w:divBdr>
        <w:top w:val="none" w:sz="0" w:space="0" w:color="auto"/>
        <w:left w:val="none" w:sz="0" w:space="0" w:color="auto"/>
        <w:bottom w:val="none" w:sz="0" w:space="0" w:color="auto"/>
        <w:right w:val="none" w:sz="0" w:space="0" w:color="auto"/>
      </w:divBdr>
    </w:div>
    <w:div w:id="1304390364">
      <w:bodyDiv w:val="1"/>
      <w:marLeft w:val="0"/>
      <w:marRight w:val="0"/>
      <w:marTop w:val="0"/>
      <w:marBottom w:val="0"/>
      <w:divBdr>
        <w:top w:val="none" w:sz="0" w:space="0" w:color="auto"/>
        <w:left w:val="none" w:sz="0" w:space="0" w:color="auto"/>
        <w:bottom w:val="none" w:sz="0" w:space="0" w:color="auto"/>
        <w:right w:val="none" w:sz="0" w:space="0" w:color="auto"/>
      </w:divBdr>
    </w:div>
    <w:div w:id="131494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zewodnik-katolicki.pl/Archiwum/2014/Przewodnik-Katolicki-16-201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zewodnik-katolicki.pl/Autorzy/P/prof-dr-hab-Tomasz-Jasinsk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youtube.com/watch?v=ws3dd_ZsG5I" TargetMode="External"/><Relationship Id="rId4" Type="http://schemas.microsoft.com/office/2007/relationships/stylesWithEffects" Target="stylesWithEffects.xml"/><Relationship Id="rId9" Type="http://schemas.openxmlformats.org/officeDocument/2006/relationships/hyperlink" Target="http://www.youtube.com/watch?v=giGlXO74Bu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ED6A9-8591-4AD8-B6B9-37FFE60E9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4860</Words>
  <Characters>29162</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Danusia</dc:creator>
  <cp:lastModifiedBy>Jarek</cp:lastModifiedBy>
  <cp:revision>2</cp:revision>
  <cp:lastPrinted>2013-11-18T14:38:00Z</cp:lastPrinted>
  <dcterms:created xsi:type="dcterms:W3CDTF">2015-11-18T11:43:00Z</dcterms:created>
  <dcterms:modified xsi:type="dcterms:W3CDTF">2015-11-18T11:43:00Z</dcterms:modified>
</cp:coreProperties>
</file>