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023A13" w:rsidRPr="00023A13" w:rsidRDefault="00023A13" w:rsidP="00023A13">
      <w:pPr>
        <w:spacing w:before="100" w:beforeAutospacing="1" w:after="100" w:afterAutospacing="1" w:line="240" w:lineRule="auto"/>
        <w:jc w:val="center"/>
        <w:outlineLvl w:val="1"/>
        <w:rPr>
          <w:rFonts w:ascii="Times New Roman" w:eastAsia="Times New Roman" w:hAnsi="Times New Roman" w:cs="Times New Roman"/>
          <w:b/>
          <w:bCs/>
          <w:sz w:val="28"/>
          <w:szCs w:val="28"/>
          <w:lang w:eastAsia="pl-PL"/>
        </w:rPr>
      </w:pPr>
      <w:r w:rsidRPr="00023A13">
        <w:rPr>
          <w:rFonts w:ascii="Times New Roman" w:eastAsia="Times New Roman" w:hAnsi="Times New Roman" w:cs="Times New Roman"/>
          <w:b/>
          <w:bCs/>
          <w:sz w:val="28"/>
          <w:szCs w:val="28"/>
          <w:lang w:eastAsia="pl-PL"/>
        </w:rPr>
        <w:fldChar w:fldCharType="begin"/>
      </w:r>
      <w:r w:rsidRPr="00023A13">
        <w:rPr>
          <w:rFonts w:ascii="Times New Roman" w:eastAsia="Times New Roman" w:hAnsi="Times New Roman" w:cs="Times New Roman"/>
          <w:b/>
          <w:bCs/>
          <w:sz w:val="28"/>
          <w:szCs w:val="28"/>
          <w:lang w:eastAsia="pl-PL"/>
        </w:rPr>
        <w:instrText xml:space="preserve"> HYPERLINK "http://www.katecheza.episkopat.pl/index.php/menu/nauczanie-religii-w-szkole/dokumenty-panstwowe/21-dokumenty-panstwowe/46-ocena-pracy-i-ocenia-dorobku-zawodowego-nauczyciela-religii" </w:instrText>
      </w:r>
      <w:r w:rsidRPr="00023A13">
        <w:rPr>
          <w:rFonts w:ascii="Times New Roman" w:eastAsia="Times New Roman" w:hAnsi="Times New Roman" w:cs="Times New Roman"/>
          <w:b/>
          <w:bCs/>
          <w:sz w:val="28"/>
          <w:szCs w:val="28"/>
          <w:lang w:eastAsia="pl-PL"/>
        </w:rPr>
        <w:fldChar w:fldCharType="separate"/>
      </w:r>
      <w:r w:rsidRPr="00023A13">
        <w:rPr>
          <w:rFonts w:ascii="Times New Roman" w:eastAsia="Times New Roman" w:hAnsi="Times New Roman" w:cs="Times New Roman"/>
          <w:b/>
          <w:bCs/>
          <w:sz w:val="28"/>
          <w:szCs w:val="28"/>
          <w:lang w:eastAsia="pl-PL"/>
        </w:rPr>
        <w:t>Ocena pracy i ocenia dorobku zawodowego nauczyciela religii</w:t>
      </w:r>
      <w:r w:rsidRPr="00023A13">
        <w:rPr>
          <w:rFonts w:ascii="Times New Roman" w:eastAsia="Times New Roman" w:hAnsi="Times New Roman" w:cs="Times New Roman"/>
          <w:b/>
          <w:bCs/>
          <w:sz w:val="28"/>
          <w:szCs w:val="28"/>
          <w:lang w:eastAsia="pl-PL"/>
        </w:rPr>
        <w:fldChar w:fldCharType="end"/>
      </w:r>
    </w:p>
    <w:bookmarkEnd w:id="0"/>
    <w:p w:rsidR="00023A13" w:rsidRPr="00023A13" w:rsidRDefault="00023A13" w:rsidP="00023A13">
      <w:pPr>
        <w:spacing w:before="100" w:beforeAutospacing="1" w:after="100" w:afterAutospacing="1" w:line="240" w:lineRule="auto"/>
        <w:rPr>
          <w:rFonts w:ascii="Times New Roman" w:eastAsia="Times New Roman" w:hAnsi="Times New Roman" w:cs="Times New Roman"/>
          <w:sz w:val="24"/>
          <w:szCs w:val="24"/>
          <w:lang w:eastAsia="pl-PL"/>
        </w:rPr>
      </w:pPr>
      <w:r w:rsidRPr="00023A13">
        <w:rPr>
          <w:rFonts w:ascii="Times New Roman" w:eastAsia="Times New Roman" w:hAnsi="Times New Roman" w:cs="Times New Roman"/>
          <w:b/>
          <w:bCs/>
          <w:sz w:val="24"/>
          <w:szCs w:val="24"/>
          <w:lang w:eastAsia="pl-PL"/>
        </w:rPr>
        <w:t>Ocena pracy nauczyciela religii</w:t>
      </w:r>
    </w:p>
    <w:p w:rsidR="00023A13" w:rsidRPr="00023A13" w:rsidRDefault="00023A13" w:rsidP="00023A1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23A13">
        <w:rPr>
          <w:rFonts w:ascii="Times New Roman" w:eastAsia="Times New Roman" w:hAnsi="Times New Roman" w:cs="Times New Roman"/>
          <w:sz w:val="24"/>
          <w:szCs w:val="24"/>
          <w:lang w:eastAsia="pl-PL"/>
        </w:rPr>
        <w:t>Zmiany wprowadzone do Karty Nauczyciela Ustawą z dnia 18 lutego 2000 r. (Dz. U. Nr 19, poz. 239) stworzyły nową sytuację w szkolnictwie, co wyraża się m.in. w ocenianiu nauczycieli.</w:t>
      </w:r>
    </w:p>
    <w:p w:rsidR="00023A13" w:rsidRPr="00023A13" w:rsidRDefault="00023A13" w:rsidP="00023A1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23A13">
        <w:rPr>
          <w:rFonts w:ascii="Times New Roman" w:eastAsia="Times New Roman" w:hAnsi="Times New Roman" w:cs="Times New Roman"/>
          <w:sz w:val="24"/>
          <w:szCs w:val="24"/>
          <w:lang w:eastAsia="pl-PL"/>
        </w:rPr>
        <w:t>Praca nauczyciela w tym - także nauczyciela katechety - podlega ocenie (KN 6a.ust. 1). Można mówić o dwóch formach tego oceniania:</w:t>
      </w:r>
    </w:p>
    <w:p w:rsidR="00023A13" w:rsidRPr="00023A13" w:rsidRDefault="00023A13" w:rsidP="00023A1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23A13">
        <w:rPr>
          <w:rFonts w:ascii="Times New Roman" w:eastAsia="Times New Roman" w:hAnsi="Times New Roman" w:cs="Times New Roman"/>
          <w:sz w:val="24"/>
          <w:szCs w:val="24"/>
          <w:lang w:eastAsia="pl-PL"/>
        </w:rPr>
        <w:t>1) ocena dorobku zawodowego nauczycieli realizujących staż na kolejny stopień awansu zawodowego;</w:t>
      </w:r>
    </w:p>
    <w:p w:rsidR="00023A13" w:rsidRPr="00023A13" w:rsidRDefault="00023A13" w:rsidP="00023A1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23A13">
        <w:rPr>
          <w:rFonts w:ascii="Times New Roman" w:eastAsia="Times New Roman" w:hAnsi="Times New Roman" w:cs="Times New Roman"/>
          <w:sz w:val="24"/>
          <w:szCs w:val="24"/>
          <w:lang w:eastAsia="pl-PL"/>
        </w:rPr>
        <w:t xml:space="preserve">2) ocena pracy nauczycieli posiadających stopień awansu zawodowego: </w:t>
      </w:r>
      <w:r w:rsidRPr="00023A13">
        <w:rPr>
          <w:rFonts w:ascii="Times New Roman" w:eastAsia="Times New Roman" w:hAnsi="Times New Roman" w:cs="Times New Roman"/>
          <w:i/>
          <w:iCs/>
          <w:sz w:val="24"/>
          <w:szCs w:val="24"/>
          <w:lang w:eastAsia="pl-PL"/>
        </w:rPr>
        <w:t>"kontraktowego", "mianowanego" i "dyplomowanego;</w:t>
      </w:r>
    </w:p>
    <w:p w:rsidR="00023A13" w:rsidRPr="00023A13" w:rsidRDefault="00023A13" w:rsidP="00023A1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23A13">
        <w:rPr>
          <w:rFonts w:ascii="Times New Roman" w:eastAsia="Times New Roman" w:hAnsi="Times New Roman" w:cs="Times New Roman"/>
          <w:sz w:val="24"/>
          <w:szCs w:val="24"/>
          <w:lang w:eastAsia="pl-PL"/>
        </w:rPr>
        <w:t xml:space="preserve">v  </w:t>
      </w:r>
      <w:r w:rsidRPr="00023A13">
        <w:rPr>
          <w:rFonts w:ascii="Times New Roman" w:eastAsia="Times New Roman" w:hAnsi="Times New Roman" w:cs="Times New Roman"/>
          <w:b/>
          <w:bCs/>
          <w:sz w:val="24"/>
          <w:szCs w:val="24"/>
          <w:lang w:eastAsia="pl-PL"/>
        </w:rPr>
        <w:t>Ocena dorobku zawodowego nauczycieli realizujących staż na kolejny stopień awansu zawodowego</w:t>
      </w:r>
    </w:p>
    <w:p w:rsidR="00023A13" w:rsidRPr="00023A13" w:rsidRDefault="00023A13" w:rsidP="00023A1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23A13">
        <w:rPr>
          <w:rFonts w:ascii="Times New Roman" w:eastAsia="Times New Roman" w:hAnsi="Times New Roman" w:cs="Times New Roman"/>
          <w:sz w:val="24"/>
          <w:szCs w:val="24"/>
          <w:lang w:eastAsia="pl-PL"/>
        </w:rPr>
        <w:t xml:space="preserve">Znowelizowana Karta Nauczyciela wprowadzając stopnie awansu zawodowego wprowadziła pojęcie stażu. Warunkiem nadania nauczycielowi kolejnego stopnia awansu zawodowego jest posiadanie kwalifikacji (kwalifikacje zawodowe nauczycieli religii określają </w:t>
      </w:r>
      <w:r w:rsidRPr="00023A13">
        <w:rPr>
          <w:rFonts w:ascii="Times New Roman" w:eastAsia="Times New Roman" w:hAnsi="Times New Roman" w:cs="Times New Roman"/>
          <w:i/>
          <w:iCs/>
          <w:sz w:val="24"/>
          <w:szCs w:val="24"/>
          <w:lang w:eastAsia="pl-PL"/>
        </w:rPr>
        <w:t xml:space="preserve">Porozumienia </w:t>
      </w:r>
      <w:r w:rsidRPr="00023A13">
        <w:rPr>
          <w:rFonts w:ascii="Times New Roman" w:eastAsia="Times New Roman" w:hAnsi="Times New Roman" w:cs="Times New Roman"/>
          <w:sz w:val="24"/>
          <w:szCs w:val="24"/>
          <w:lang w:eastAsia="pl-PL"/>
        </w:rPr>
        <w:t xml:space="preserve">zawarte </w:t>
      </w:r>
      <w:r w:rsidRPr="00023A13">
        <w:rPr>
          <w:rFonts w:ascii="Times New Roman" w:eastAsia="Times New Roman" w:hAnsi="Times New Roman" w:cs="Times New Roman"/>
          <w:i/>
          <w:iCs/>
          <w:sz w:val="24"/>
          <w:szCs w:val="24"/>
          <w:lang w:eastAsia="pl-PL"/>
        </w:rPr>
        <w:t xml:space="preserve">pomiędzy Konferencją Episkopatu Polski oraz Ministrem Edukacji Narodowej dnia 8 VI 1993 r. </w:t>
      </w:r>
      <w:r w:rsidRPr="00023A13">
        <w:rPr>
          <w:rFonts w:ascii="Times New Roman" w:eastAsia="Times New Roman" w:hAnsi="Times New Roman" w:cs="Times New Roman"/>
          <w:sz w:val="24"/>
          <w:szCs w:val="24"/>
          <w:lang w:eastAsia="pl-PL"/>
        </w:rPr>
        <w:t xml:space="preserve">(Dz. Urz. MEN Nr 6, poz. 21), oraz z </w:t>
      </w:r>
      <w:r w:rsidRPr="00023A13">
        <w:rPr>
          <w:rFonts w:ascii="Times New Roman" w:eastAsia="Times New Roman" w:hAnsi="Times New Roman" w:cs="Times New Roman"/>
          <w:i/>
          <w:iCs/>
          <w:sz w:val="24"/>
          <w:szCs w:val="24"/>
          <w:lang w:eastAsia="pl-PL"/>
        </w:rPr>
        <w:t>dnia 6 IX 2000 r.</w:t>
      </w:r>
      <w:r w:rsidRPr="00023A13">
        <w:rPr>
          <w:rFonts w:ascii="Times New Roman" w:eastAsia="Times New Roman" w:hAnsi="Times New Roman" w:cs="Times New Roman"/>
          <w:sz w:val="24"/>
          <w:szCs w:val="24"/>
          <w:lang w:eastAsia="pl-PL"/>
        </w:rPr>
        <w:t xml:space="preserve"> (Dz. Urz. MEN Nr 4, poz. 20) oraz odbycie stażu zakończonego pozytywną ocena dorobku.</w:t>
      </w:r>
    </w:p>
    <w:p w:rsidR="00023A13" w:rsidRPr="00023A13" w:rsidRDefault="00023A13" w:rsidP="00023A1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23A13">
        <w:rPr>
          <w:rFonts w:ascii="Times New Roman" w:eastAsia="Times New Roman" w:hAnsi="Times New Roman" w:cs="Times New Roman"/>
          <w:sz w:val="24"/>
          <w:szCs w:val="24"/>
          <w:lang w:eastAsia="pl-PL"/>
        </w:rPr>
        <w:t>Wszyscy nauczyciele - oprócz stażysty, którego sytuacja zostanie osobno omówiona - chcąc uzyskać stopień awansu zawodowego winni złożyć do dyrektora szkoły (placówki) wniosek o rozpoczęcie stażu zawodowego w celu uzyskania danego stopnia zawodowego. Nauczyciele ci nie podlegają ocenie przez rok od uzyskania oceny dorobku zawodowego. Po upływie roku podlegają ocenie; mogą też być oceniani w czasie trwania stażu na kolejny stopień awansu zawodowego. Staż w przypadku ubiegania się o stopień nauczyciela mianowanego i dyplomowanego trwa 2 lata i 9 miesięcy, a rozpoczyna się zawsze z dniem 1 września; w niektórych przypadkach może zostać skrócony do 9 miesięcy (tzw. przyśpieszona droga awansu zawodowego). W okresie stażu nauczyciel realizuje własny program rozwoju zawodowego zatwierdzony przez dyrektora szkoły, który podlega ocenie.</w:t>
      </w:r>
    </w:p>
    <w:p w:rsidR="00023A13" w:rsidRPr="00023A13" w:rsidRDefault="00023A13" w:rsidP="00023A1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23A13">
        <w:rPr>
          <w:rFonts w:ascii="Times New Roman" w:eastAsia="Times New Roman" w:hAnsi="Times New Roman" w:cs="Times New Roman"/>
          <w:sz w:val="24"/>
          <w:szCs w:val="24"/>
          <w:lang w:eastAsia="pl-PL"/>
        </w:rPr>
        <w:t>Ocena dorobku zawodowego nauczyciela, która może być pozytywna lub negatywna, winna być sporządzona na piśmie oraz zawierać uzasadnienie oraz pouczenie o możliwości wniesienia odwołania, w przypadku ustalenia oceny negatywnej. Ocena winna uwzględniać stopień realizacji planu rozwoju zawodowego. W przypadku nauczyciela stażysty i kontraktowego dyrektor powinien dokonując oceny zapoznać się z projektem oceny dokonanym przez opiekuna stażu i zasięgnięciu opinii rady rodziców. Natomiast w przypadku nauczyciela mianowanego po zasięgnięciu opinii rady rodziców (KN art. 9c ust. 6-11).</w:t>
      </w:r>
    </w:p>
    <w:p w:rsidR="00023A13" w:rsidRPr="00023A13" w:rsidRDefault="00023A13" w:rsidP="00023A1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23A13">
        <w:rPr>
          <w:rFonts w:ascii="Times New Roman" w:eastAsia="Times New Roman" w:hAnsi="Times New Roman" w:cs="Times New Roman"/>
          <w:sz w:val="24"/>
          <w:szCs w:val="24"/>
          <w:lang w:eastAsia="pl-PL"/>
        </w:rPr>
        <w:t xml:space="preserve">Nauczyciele, którzy posiadają stopień awansu zawodowego określony jako </w:t>
      </w:r>
      <w:r w:rsidRPr="00023A13">
        <w:rPr>
          <w:rFonts w:ascii="Times New Roman" w:eastAsia="Times New Roman" w:hAnsi="Times New Roman" w:cs="Times New Roman"/>
          <w:i/>
          <w:iCs/>
          <w:sz w:val="24"/>
          <w:szCs w:val="24"/>
          <w:lang w:eastAsia="pl-PL"/>
        </w:rPr>
        <w:t>"kontraktowy", "mianowany" lub "dyplomowany"</w:t>
      </w:r>
      <w:r w:rsidRPr="00023A13">
        <w:rPr>
          <w:rFonts w:ascii="Times New Roman" w:eastAsia="Times New Roman" w:hAnsi="Times New Roman" w:cs="Times New Roman"/>
          <w:sz w:val="24"/>
          <w:szCs w:val="24"/>
          <w:lang w:eastAsia="pl-PL"/>
        </w:rPr>
        <w:t xml:space="preserve">, w stosunku do których od oceny dorobku zawodowego minął rok, a także nauczyciele, którzy nie mają pełnych kwalifikacji zawodowych, bądź nie </w:t>
      </w:r>
      <w:r w:rsidRPr="00023A13">
        <w:rPr>
          <w:rFonts w:ascii="Times New Roman" w:eastAsia="Times New Roman" w:hAnsi="Times New Roman" w:cs="Times New Roman"/>
          <w:sz w:val="24"/>
          <w:szCs w:val="24"/>
          <w:lang w:eastAsia="pl-PL"/>
        </w:rPr>
        <w:lastRenderedPageBreak/>
        <w:t>ubiegają się o kolejny stopień awansu zawodowego, mogą zostać przez dyrektora szkoły ocenieni.</w:t>
      </w:r>
    </w:p>
    <w:p w:rsidR="00023A13" w:rsidRPr="00023A13" w:rsidRDefault="00023A13" w:rsidP="00023A1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23A13">
        <w:rPr>
          <w:rFonts w:ascii="Times New Roman" w:eastAsia="Times New Roman" w:hAnsi="Times New Roman" w:cs="Times New Roman"/>
          <w:sz w:val="24"/>
          <w:szCs w:val="24"/>
          <w:lang w:eastAsia="pl-PL"/>
        </w:rPr>
        <w:t>Nauczyciele, którzy rozpoczynają pracę, nie składa wniosku o rozpoczęcie stażu. Jest stażystą, ubiegającym się o stopień nauczyciela kontraktowego. Jego staż trwa 9 miesięcy i rozpoczyna się w dniu nawiązania stosunku pracy (KN 9d. ust. 1). Pod koniec stażu składa wniosek o nadanie stopnia nauczyciela kontraktowego. Nauczyciel stażysta nie może być oceniany w pierwszym roku pracy, (w rozumieniu przepisu artykułu 6a Karty Nauczyciela), ale może być oceniany po upływie co najmniej roku, od uzyskania stopnia awansu zawodowego nauczyciela kontraktowego.</w:t>
      </w:r>
    </w:p>
    <w:p w:rsidR="00023A13" w:rsidRPr="00023A13" w:rsidRDefault="00023A13" w:rsidP="00023A1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23A13">
        <w:rPr>
          <w:rFonts w:ascii="Times New Roman" w:eastAsia="Times New Roman" w:hAnsi="Times New Roman" w:cs="Times New Roman"/>
          <w:sz w:val="24"/>
          <w:szCs w:val="24"/>
          <w:lang w:eastAsia="pl-PL"/>
        </w:rPr>
        <w:t> </w:t>
      </w:r>
    </w:p>
    <w:p w:rsidR="00023A13" w:rsidRPr="00023A13" w:rsidRDefault="00023A13" w:rsidP="00023A1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23A13">
        <w:rPr>
          <w:rFonts w:ascii="Times New Roman" w:eastAsia="Times New Roman" w:hAnsi="Times New Roman" w:cs="Times New Roman"/>
          <w:sz w:val="24"/>
          <w:szCs w:val="24"/>
          <w:lang w:eastAsia="pl-PL"/>
        </w:rPr>
        <w:t xml:space="preserve">v  </w:t>
      </w:r>
      <w:r w:rsidRPr="00023A13">
        <w:rPr>
          <w:rFonts w:ascii="Times New Roman" w:eastAsia="Times New Roman" w:hAnsi="Times New Roman" w:cs="Times New Roman"/>
          <w:b/>
          <w:bCs/>
          <w:sz w:val="24"/>
          <w:szCs w:val="24"/>
          <w:lang w:eastAsia="pl-PL"/>
        </w:rPr>
        <w:t xml:space="preserve">ocena pracy nauczycieli posiadających stopień awansu zawodowego: </w:t>
      </w:r>
      <w:r w:rsidRPr="00023A13">
        <w:rPr>
          <w:rFonts w:ascii="Times New Roman" w:eastAsia="Times New Roman" w:hAnsi="Times New Roman" w:cs="Times New Roman"/>
          <w:b/>
          <w:bCs/>
          <w:i/>
          <w:iCs/>
          <w:sz w:val="24"/>
          <w:szCs w:val="24"/>
          <w:lang w:eastAsia="pl-PL"/>
        </w:rPr>
        <w:t>"kontraktowego", "mianowanego" i "dyplomowanego",</w:t>
      </w:r>
      <w:r w:rsidRPr="00023A13">
        <w:rPr>
          <w:rFonts w:ascii="Times New Roman" w:eastAsia="Times New Roman" w:hAnsi="Times New Roman" w:cs="Times New Roman"/>
          <w:b/>
          <w:bCs/>
          <w:sz w:val="24"/>
          <w:szCs w:val="24"/>
          <w:lang w:eastAsia="pl-PL"/>
        </w:rPr>
        <w:t xml:space="preserve"> nie ubiegających się o kolejne stopnie i nie mających pełnych kwalifikacji</w:t>
      </w:r>
    </w:p>
    <w:p w:rsidR="00023A13" w:rsidRPr="00023A13" w:rsidRDefault="00023A13" w:rsidP="00023A1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23A13">
        <w:rPr>
          <w:rFonts w:ascii="Times New Roman" w:eastAsia="Times New Roman" w:hAnsi="Times New Roman" w:cs="Times New Roman"/>
          <w:b/>
          <w:bCs/>
          <w:sz w:val="24"/>
          <w:szCs w:val="24"/>
          <w:lang w:eastAsia="pl-PL"/>
        </w:rPr>
        <w:t>a.</w:t>
      </w:r>
      <w:r w:rsidRPr="00023A13">
        <w:rPr>
          <w:rFonts w:ascii="Times New Roman" w:eastAsia="Times New Roman" w:hAnsi="Times New Roman" w:cs="Times New Roman"/>
          <w:sz w:val="24"/>
          <w:szCs w:val="24"/>
          <w:lang w:eastAsia="pl-PL"/>
        </w:rPr>
        <w:t xml:space="preserve"> Ocena pracy nauczyciela, jest czymś zasadniczo różnym od oceny dorobku zawodowego nauczyciela, o czym była wyżej mowa. Ta ocena może być dokonana w każdym czasie, nie wcześniej jednak niż po upływie roku od dokonania oceny poprzedniej lub oceny dorobku zawodowego. Ocenę pracy nauczyciela można dokonać na wniosek dyrektora szkoły, samego nauczyciela, organu sprawującego nadzór pedagogiczny, organu prowadzącego szkołę, rady szkoły lub rady rodziców. (KN 6a ust. 1). Oceny dokonuje dyrektor szkoły w okresie nie dłuższym niż 3 miesiące, od dnia złożenia wniosku, z tym, że musi uwzględniać w/w zastrzeżenia co do terminu. Ocena pracy nauczyciela ma charakter opisowy i jest zakończona stwierdzeniem uogólniającym: wyróżniająca, dobra, negatywna (KN 6a ust. 4). Dyrektor dokonując oceny pracy nauczyciela, może zasięgnąć opinii samorządu uczniowskiego (KN 6a ust. 5).</w:t>
      </w:r>
    </w:p>
    <w:p w:rsidR="00023A13" w:rsidRPr="00023A13" w:rsidRDefault="00023A13" w:rsidP="00023A1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23A13">
        <w:rPr>
          <w:rFonts w:ascii="Times New Roman" w:eastAsia="Times New Roman" w:hAnsi="Times New Roman" w:cs="Times New Roman"/>
          <w:sz w:val="24"/>
          <w:szCs w:val="24"/>
          <w:lang w:eastAsia="pl-PL"/>
        </w:rPr>
        <w:t>Ocenę pracy ustala się po zapoznaniu nauczyciela z jej projektem oraz wysłuchaniu jego uwag i zastrzeżeń (KN 6a 8). Od ustalonej oceny pracy, w terminie 14 dni od dnia jej doręczenia, przysługuje prawo wniesienia odwołania, za pośrednictwem dyrektora szkoły, do organu sprawującego nadzór pedagogiczny nad szkołą. Od oceny dokonanej przez ów organ oceniający nie przysługuje odwołanie (KN 6a, ust. 8-10).</w:t>
      </w:r>
    </w:p>
    <w:p w:rsidR="00023A13" w:rsidRPr="00023A13" w:rsidRDefault="00023A13" w:rsidP="00023A1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23A13">
        <w:rPr>
          <w:rFonts w:ascii="Times New Roman" w:eastAsia="Times New Roman" w:hAnsi="Times New Roman" w:cs="Times New Roman"/>
          <w:b/>
          <w:bCs/>
          <w:sz w:val="24"/>
          <w:szCs w:val="24"/>
          <w:lang w:eastAsia="pl-PL"/>
        </w:rPr>
        <w:t>b.</w:t>
      </w:r>
      <w:r w:rsidRPr="00023A13">
        <w:rPr>
          <w:rFonts w:ascii="Times New Roman" w:eastAsia="Times New Roman" w:hAnsi="Times New Roman" w:cs="Times New Roman"/>
          <w:sz w:val="24"/>
          <w:szCs w:val="24"/>
          <w:lang w:eastAsia="pl-PL"/>
        </w:rPr>
        <w:t xml:space="preserve"> Karta Nauczyciela zobowiązała Ministra Edukacji i innych ministrów, do określenia kryteriów i trybu dokonywania oceny pracy nauczyciela, trybu postępowania odwoławczego oraz składu i sposobu powoływania zespołu oceniającego. Wywiązując się z tego obowiązku Minister Edukacji Narodowej w dniu 2 XI 2000 r. wydał </w:t>
      </w:r>
      <w:r w:rsidRPr="00023A13">
        <w:rPr>
          <w:rFonts w:ascii="Times New Roman" w:eastAsia="Times New Roman" w:hAnsi="Times New Roman" w:cs="Times New Roman"/>
          <w:i/>
          <w:iCs/>
          <w:sz w:val="24"/>
          <w:szCs w:val="24"/>
          <w:lang w:eastAsia="pl-PL"/>
        </w:rPr>
        <w:t xml:space="preserve">Rozporządzenie w sprawie kryteriów i trybu dokonywania oceny pracy nauczyciela, trybu postępowania odwoławczego oraz składu i sposobu powoływania zespołu oceniającego </w:t>
      </w:r>
      <w:r w:rsidRPr="00023A13">
        <w:rPr>
          <w:rFonts w:ascii="Times New Roman" w:eastAsia="Times New Roman" w:hAnsi="Times New Roman" w:cs="Times New Roman"/>
          <w:sz w:val="24"/>
          <w:szCs w:val="24"/>
          <w:lang w:eastAsia="pl-PL"/>
        </w:rPr>
        <w:t>(Dz.U. z 2000r. Nr 98, poz.1066).</w:t>
      </w:r>
    </w:p>
    <w:p w:rsidR="00023A13" w:rsidRPr="00023A13" w:rsidRDefault="00023A13" w:rsidP="00023A1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23A13">
        <w:rPr>
          <w:rFonts w:ascii="Times New Roman" w:eastAsia="Times New Roman" w:hAnsi="Times New Roman" w:cs="Times New Roman"/>
          <w:i/>
          <w:iCs/>
          <w:sz w:val="24"/>
          <w:szCs w:val="24"/>
          <w:lang w:eastAsia="pl-PL"/>
        </w:rPr>
        <w:t>Rozporządzenie</w:t>
      </w:r>
      <w:r w:rsidRPr="00023A13">
        <w:rPr>
          <w:rFonts w:ascii="Times New Roman" w:eastAsia="Times New Roman" w:hAnsi="Times New Roman" w:cs="Times New Roman"/>
          <w:sz w:val="24"/>
          <w:szCs w:val="24"/>
          <w:lang w:eastAsia="pl-PL"/>
        </w:rPr>
        <w:t xml:space="preserve"> to określa, że oceny pracy nauczyciela dokonuje dyrektor szkoły, w której jest zatrudniony nauczyciel. Gdy natomiast nauczyciel uzupełniania tygodniowy, obowiązkowy wymiar zajęć w innej szkole, oceny pracy nauczyciela dokonuje dyrektor szkoły, w której zatrudniony jest nauczyciel, w porozumieniu z dyrektorem szkoły, w której nauczyciel uzupełnia ten etat (</w:t>
      </w:r>
      <w:r w:rsidRPr="00023A13">
        <w:rPr>
          <w:rFonts w:ascii="Times New Roman" w:eastAsia="Times New Roman" w:hAnsi="Times New Roman" w:cs="Times New Roman"/>
          <w:b/>
          <w:bCs/>
          <w:sz w:val="24"/>
          <w:szCs w:val="24"/>
          <w:lang w:eastAsia="pl-PL"/>
        </w:rPr>
        <w:t>§ 2.1,4)</w:t>
      </w:r>
      <w:r w:rsidRPr="00023A13">
        <w:rPr>
          <w:rFonts w:ascii="Times New Roman" w:eastAsia="Times New Roman" w:hAnsi="Times New Roman" w:cs="Times New Roman"/>
          <w:sz w:val="24"/>
          <w:szCs w:val="24"/>
          <w:lang w:eastAsia="pl-PL"/>
        </w:rPr>
        <w:t>.</w:t>
      </w:r>
    </w:p>
    <w:p w:rsidR="00023A13" w:rsidRPr="00023A13" w:rsidRDefault="00023A13" w:rsidP="00023A1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23A13">
        <w:rPr>
          <w:rFonts w:ascii="Times New Roman" w:eastAsia="Times New Roman" w:hAnsi="Times New Roman" w:cs="Times New Roman"/>
          <w:sz w:val="24"/>
          <w:szCs w:val="24"/>
          <w:lang w:eastAsia="pl-PL"/>
        </w:rPr>
        <w:t>Dyrektor szkoły oceniając pracę nauczyciela, powinien uwzględnić:</w:t>
      </w:r>
    </w:p>
    <w:p w:rsidR="00023A13" w:rsidRPr="00023A13" w:rsidRDefault="00023A13" w:rsidP="00023A1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23A13">
        <w:rPr>
          <w:rFonts w:ascii="Times New Roman" w:eastAsia="Times New Roman" w:hAnsi="Times New Roman" w:cs="Times New Roman"/>
          <w:sz w:val="24"/>
          <w:szCs w:val="24"/>
          <w:lang w:eastAsia="pl-PL"/>
        </w:rPr>
        <w:lastRenderedPageBreak/>
        <w:t>1) poprawność merytoryczną i metodyczną prowadzonych zajęć dydaktycznych, wychowawczych i opiekuńczych, prawidłowość realizacji innych zadań zawodowych wynikających ze statutu szkoły, w której nauczyciel jest zatrudniony, kulturę i poprawność języka, pobudzanie inicjatywy uczniów, zachowanie odpowiedniej dyscypliny uczniów na zajęciach,</w:t>
      </w:r>
    </w:p>
    <w:p w:rsidR="00023A13" w:rsidRPr="00023A13" w:rsidRDefault="00023A13" w:rsidP="00023A1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23A13">
        <w:rPr>
          <w:rFonts w:ascii="Times New Roman" w:eastAsia="Times New Roman" w:hAnsi="Times New Roman" w:cs="Times New Roman"/>
          <w:sz w:val="24"/>
          <w:szCs w:val="24"/>
          <w:lang w:eastAsia="pl-PL"/>
        </w:rPr>
        <w:t>2) zaangażowanie zawodowe nauczyciela (uczestnictwo w pozalekcyjnej działalności szkoły, udział w pracach zespołów nauczycielskich, podejmowanie innowacyjnych działań w zakresie nauczania, wychowania i opieki, zainteresowanie uczniem i jego środowiskiem, współpraca z rodzicami),</w:t>
      </w:r>
    </w:p>
    <w:p w:rsidR="00023A13" w:rsidRPr="00023A13" w:rsidRDefault="00023A13" w:rsidP="00023A1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23A13">
        <w:rPr>
          <w:rFonts w:ascii="Times New Roman" w:eastAsia="Times New Roman" w:hAnsi="Times New Roman" w:cs="Times New Roman"/>
          <w:sz w:val="24"/>
          <w:szCs w:val="24"/>
          <w:lang w:eastAsia="pl-PL"/>
        </w:rPr>
        <w:t>3) aktywność nauczyciela w doskonaleniu zawodowym,</w:t>
      </w:r>
    </w:p>
    <w:p w:rsidR="00023A13" w:rsidRPr="00023A13" w:rsidRDefault="00023A13" w:rsidP="00023A1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23A13">
        <w:rPr>
          <w:rFonts w:ascii="Times New Roman" w:eastAsia="Times New Roman" w:hAnsi="Times New Roman" w:cs="Times New Roman"/>
          <w:sz w:val="24"/>
          <w:szCs w:val="24"/>
          <w:lang w:eastAsia="pl-PL"/>
        </w:rPr>
        <w:t>4) działania nauczyciela w zakresie wspomagania wszechstronnego rozwoju ucznia, z uwzględnieniem jego możliwości i potrzeb,</w:t>
      </w:r>
    </w:p>
    <w:p w:rsidR="00023A13" w:rsidRPr="00023A13" w:rsidRDefault="00023A13" w:rsidP="00023A1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23A13">
        <w:rPr>
          <w:rFonts w:ascii="Times New Roman" w:eastAsia="Times New Roman" w:hAnsi="Times New Roman" w:cs="Times New Roman"/>
          <w:sz w:val="24"/>
          <w:szCs w:val="24"/>
          <w:lang w:eastAsia="pl-PL"/>
        </w:rPr>
        <w:t xml:space="preserve">5) przestrzeganie porządku pracy (punktualność, pełne wykorzystanie czasu lekcji, właściwe prowadzenie dokumentacji) </w:t>
      </w:r>
      <w:r w:rsidRPr="00023A13">
        <w:rPr>
          <w:rFonts w:ascii="Times New Roman" w:eastAsia="Times New Roman" w:hAnsi="Times New Roman" w:cs="Times New Roman"/>
          <w:b/>
          <w:bCs/>
          <w:sz w:val="24"/>
          <w:szCs w:val="24"/>
          <w:lang w:eastAsia="pl-PL"/>
        </w:rPr>
        <w:t>(§ 2.8)</w:t>
      </w:r>
      <w:r w:rsidRPr="00023A13">
        <w:rPr>
          <w:rFonts w:ascii="Times New Roman" w:eastAsia="Times New Roman" w:hAnsi="Times New Roman" w:cs="Times New Roman"/>
          <w:sz w:val="24"/>
          <w:szCs w:val="24"/>
          <w:lang w:eastAsia="pl-PL"/>
        </w:rPr>
        <w:t>.</w:t>
      </w:r>
    </w:p>
    <w:p w:rsidR="00023A13" w:rsidRPr="00023A13" w:rsidRDefault="00023A13" w:rsidP="00023A1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23A13">
        <w:rPr>
          <w:rFonts w:ascii="Times New Roman" w:eastAsia="Times New Roman" w:hAnsi="Times New Roman" w:cs="Times New Roman"/>
          <w:sz w:val="24"/>
          <w:szCs w:val="24"/>
          <w:lang w:eastAsia="pl-PL"/>
        </w:rPr>
        <w:t xml:space="preserve">Jeśli chodzi o ocenę pracy nauczyciela doradcy metodycznego, to </w:t>
      </w:r>
      <w:r w:rsidRPr="00023A13">
        <w:rPr>
          <w:rFonts w:ascii="Times New Roman" w:eastAsia="Times New Roman" w:hAnsi="Times New Roman" w:cs="Times New Roman"/>
          <w:i/>
          <w:iCs/>
          <w:sz w:val="24"/>
          <w:szCs w:val="24"/>
          <w:lang w:eastAsia="pl-PL"/>
        </w:rPr>
        <w:t>Rozporządzenie</w:t>
      </w:r>
      <w:r w:rsidRPr="00023A13">
        <w:rPr>
          <w:rFonts w:ascii="Times New Roman" w:eastAsia="Times New Roman" w:hAnsi="Times New Roman" w:cs="Times New Roman"/>
          <w:sz w:val="24"/>
          <w:szCs w:val="24"/>
          <w:lang w:eastAsia="pl-PL"/>
        </w:rPr>
        <w:t xml:space="preserve"> określa, że dokonuje jej dyrektor szkoły, w której nauczyciel jest zatrudniony, po uzyskaniu oceny pracy dokonanej przez dyrektora właściwej placówki doskonalenia nauczycieli, w zakresie dotyczącym wykonywania funkcji doradcy metodycznego </w:t>
      </w:r>
      <w:r w:rsidRPr="00023A13">
        <w:rPr>
          <w:rFonts w:ascii="Times New Roman" w:eastAsia="Times New Roman" w:hAnsi="Times New Roman" w:cs="Times New Roman"/>
          <w:b/>
          <w:bCs/>
          <w:sz w:val="24"/>
          <w:szCs w:val="24"/>
          <w:lang w:eastAsia="pl-PL"/>
        </w:rPr>
        <w:t>(§ 2.5)</w:t>
      </w:r>
      <w:r w:rsidRPr="00023A13">
        <w:rPr>
          <w:rFonts w:ascii="Times New Roman" w:eastAsia="Times New Roman" w:hAnsi="Times New Roman" w:cs="Times New Roman"/>
          <w:sz w:val="24"/>
          <w:szCs w:val="24"/>
          <w:lang w:eastAsia="pl-PL"/>
        </w:rPr>
        <w:t>.</w:t>
      </w:r>
    </w:p>
    <w:p w:rsidR="00023A13" w:rsidRPr="00023A13" w:rsidRDefault="00023A13" w:rsidP="00023A1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23A13">
        <w:rPr>
          <w:rFonts w:ascii="Times New Roman" w:eastAsia="Times New Roman" w:hAnsi="Times New Roman" w:cs="Times New Roman"/>
          <w:sz w:val="24"/>
          <w:szCs w:val="24"/>
          <w:lang w:eastAsia="pl-PL"/>
        </w:rPr>
        <w:t xml:space="preserve">Dla </w:t>
      </w:r>
      <w:r w:rsidRPr="00023A13">
        <w:rPr>
          <w:rFonts w:ascii="Times New Roman" w:eastAsia="Times New Roman" w:hAnsi="Times New Roman" w:cs="Times New Roman"/>
          <w:b/>
          <w:bCs/>
          <w:sz w:val="24"/>
          <w:szCs w:val="24"/>
          <w:lang w:eastAsia="pl-PL"/>
        </w:rPr>
        <w:t>nauczycieli religii</w:t>
      </w:r>
      <w:r w:rsidRPr="00023A13">
        <w:rPr>
          <w:rFonts w:ascii="Times New Roman" w:eastAsia="Times New Roman" w:hAnsi="Times New Roman" w:cs="Times New Roman"/>
          <w:sz w:val="24"/>
          <w:szCs w:val="24"/>
          <w:lang w:eastAsia="pl-PL"/>
        </w:rPr>
        <w:t xml:space="preserve">, szczególnie ważne jest uszczegółowienie zawarte w </w:t>
      </w:r>
      <w:r w:rsidRPr="00023A13">
        <w:rPr>
          <w:rFonts w:ascii="Times New Roman" w:eastAsia="Times New Roman" w:hAnsi="Times New Roman" w:cs="Times New Roman"/>
          <w:b/>
          <w:bCs/>
          <w:sz w:val="24"/>
          <w:szCs w:val="24"/>
          <w:lang w:eastAsia="pl-PL"/>
        </w:rPr>
        <w:t>§ 7</w:t>
      </w:r>
      <w:r w:rsidRPr="00023A13">
        <w:rPr>
          <w:rFonts w:ascii="Times New Roman" w:eastAsia="Times New Roman" w:hAnsi="Times New Roman" w:cs="Times New Roman"/>
          <w:sz w:val="24"/>
          <w:szCs w:val="24"/>
          <w:lang w:eastAsia="pl-PL"/>
        </w:rPr>
        <w:t xml:space="preserve"> </w:t>
      </w:r>
      <w:r w:rsidRPr="00023A13">
        <w:rPr>
          <w:rFonts w:ascii="Times New Roman" w:eastAsia="Times New Roman" w:hAnsi="Times New Roman" w:cs="Times New Roman"/>
          <w:i/>
          <w:iCs/>
          <w:sz w:val="24"/>
          <w:szCs w:val="24"/>
          <w:lang w:eastAsia="pl-PL"/>
        </w:rPr>
        <w:t xml:space="preserve">Rozporządzenia </w:t>
      </w:r>
      <w:r w:rsidRPr="00023A13">
        <w:rPr>
          <w:rFonts w:ascii="Times New Roman" w:eastAsia="Times New Roman" w:hAnsi="Times New Roman" w:cs="Times New Roman"/>
          <w:sz w:val="24"/>
          <w:szCs w:val="24"/>
          <w:lang w:eastAsia="pl-PL"/>
        </w:rPr>
        <w:t xml:space="preserve">Ministra Edukacji Narodowej z dnia 2 XI 2000 r. </w:t>
      </w:r>
      <w:r w:rsidRPr="00023A13">
        <w:rPr>
          <w:rFonts w:ascii="Times New Roman" w:eastAsia="Times New Roman" w:hAnsi="Times New Roman" w:cs="Times New Roman"/>
          <w:i/>
          <w:iCs/>
          <w:sz w:val="24"/>
          <w:szCs w:val="24"/>
          <w:lang w:eastAsia="pl-PL"/>
        </w:rPr>
        <w:t xml:space="preserve">w sprawie kryteriów i trybu dokonywania oceny pracy nauczyciela, </w:t>
      </w:r>
      <w:r w:rsidRPr="00023A13">
        <w:rPr>
          <w:rFonts w:ascii="Times New Roman" w:eastAsia="Times New Roman" w:hAnsi="Times New Roman" w:cs="Times New Roman"/>
          <w:sz w:val="24"/>
          <w:szCs w:val="24"/>
          <w:lang w:eastAsia="pl-PL"/>
        </w:rPr>
        <w:t xml:space="preserve">(Dz. U. Nr 98, poz.1066) </w:t>
      </w:r>
      <w:r w:rsidRPr="00023A13">
        <w:rPr>
          <w:rFonts w:ascii="Times New Roman" w:eastAsia="Times New Roman" w:hAnsi="Times New Roman" w:cs="Times New Roman"/>
          <w:b/>
          <w:bCs/>
          <w:sz w:val="24"/>
          <w:szCs w:val="24"/>
          <w:lang w:eastAsia="pl-PL"/>
        </w:rPr>
        <w:t xml:space="preserve">odnoszące się bezpośrednio do katechetów. Czytamy tam: </w:t>
      </w:r>
      <w:r w:rsidRPr="00023A13">
        <w:rPr>
          <w:rFonts w:ascii="Times New Roman" w:eastAsia="Times New Roman" w:hAnsi="Times New Roman" w:cs="Times New Roman"/>
          <w:i/>
          <w:iCs/>
          <w:sz w:val="24"/>
          <w:szCs w:val="24"/>
          <w:lang w:eastAsia="pl-PL"/>
        </w:rPr>
        <w:t xml:space="preserve">Przepisy § 1-6 stosuje się odpowiednio do nauczycieli religii, z tym że organ upoważniony do dokonania oceny ma obowiązek uwzględnić ocenę merytoryczną nauczyciela religii ustaloną przez właściwą władzę kościelną. </w:t>
      </w:r>
    </w:p>
    <w:p w:rsidR="00023A13" w:rsidRPr="00023A13" w:rsidRDefault="00023A13" w:rsidP="00023A1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23A13">
        <w:rPr>
          <w:rFonts w:ascii="Times New Roman" w:eastAsia="Times New Roman" w:hAnsi="Times New Roman" w:cs="Times New Roman"/>
          <w:sz w:val="24"/>
          <w:szCs w:val="24"/>
          <w:lang w:eastAsia="pl-PL"/>
        </w:rPr>
        <w:t xml:space="preserve">Dla nas katechetów, w kontekście zmian w Karcie Nauczyciela Ustawą z dnia 18 lutego 2000 r. (Dz. U. Nr 19, poz. 239) i </w:t>
      </w:r>
      <w:r w:rsidRPr="00023A13">
        <w:rPr>
          <w:rFonts w:ascii="Times New Roman" w:eastAsia="Times New Roman" w:hAnsi="Times New Roman" w:cs="Times New Roman"/>
          <w:i/>
          <w:iCs/>
          <w:sz w:val="24"/>
          <w:szCs w:val="24"/>
          <w:lang w:eastAsia="pl-PL"/>
        </w:rPr>
        <w:t>Rozporządzenia</w:t>
      </w:r>
      <w:r w:rsidRPr="00023A13">
        <w:rPr>
          <w:rFonts w:ascii="Times New Roman" w:eastAsia="Times New Roman" w:hAnsi="Times New Roman" w:cs="Times New Roman"/>
          <w:sz w:val="24"/>
          <w:szCs w:val="24"/>
          <w:lang w:eastAsia="pl-PL"/>
        </w:rPr>
        <w:t xml:space="preserve"> z 2 listopada 2000r., ważne jest to, że przy ocenie pracy katechety, dokonujący tej oceny dyrektor, </w:t>
      </w:r>
      <w:r w:rsidRPr="00023A13">
        <w:rPr>
          <w:rFonts w:ascii="Times New Roman" w:eastAsia="Times New Roman" w:hAnsi="Times New Roman" w:cs="Times New Roman"/>
          <w:i/>
          <w:iCs/>
          <w:sz w:val="24"/>
          <w:szCs w:val="24"/>
          <w:lang w:eastAsia="pl-PL"/>
        </w:rPr>
        <w:t xml:space="preserve">ma obowiązek uwzględnić ocenę merytoryczną nauczyciela religii ustaloną przez właściwą władzę kościelną, </w:t>
      </w:r>
      <w:r w:rsidRPr="00023A13">
        <w:rPr>
          <w:rFonts w:ascii="Times New Roman" w:eastAsia="Times New Roman" w:hAnsi="Times New Roman" w:cs="Times New Roman"/>
          <w:sz w:val="24"/>
          <w:szCs w:val="24"/>
          <w:lang w:eastAsia="pl-PL"/>
        </w:rPr>
        <w:t xml:space="preserve">zgodnie z §11 ust. 1 </w:t>
      </w:r>
      <w:r w:rsidRPr="00023A13">
        <w:rPr>
          <w:rFonts w:ascii="Times New Roman" w:eastAsia="Times New Roman" w:hAnsi="Times New Roman" w:cs="Times New Roman"/>
          <w:i/>
          <w:iCs/>
          <w:sz w:val="24"/>
          <w:szCs w:val="24"/>
          <w:lang w:eastAsia="pl-PL"/>
        </w:rPr>
        <w:t>Rozporządzenia</w:t>
      </w:r>
      <w:r w:rsidRPr="00023A13">
        <w:rPr>
          <w:rFonts w:ascii="Times New Roman" w:eastAsia="Times New Roman" w:hAnsi="Times New Roman" w:cs="Times New Roman"/>
          <w:sz w:val="24"/>
          <w:szCs w:val="24"/>
          <w:lang w:eastAsia="pl-PL"/>
        </w:rPr>
        <w:t xml:space="preserve"> Ministra Edukacji Narodowej </w:t>
      </w:r>
      <w:r w:rsidRPr="00023A13">
        <w:rPr>
          <w:rFonts w:ascii="Times New Roman" w:eastAsia="Times New Roman" w:hAnsi="Times New Roman" w:cs="Times New Roman"/>
          <w:i/>
          <w:iCs/>
          <w:sz w:val="24"/>
          <w:szCs w:val="24"/>
          <w:lang w:eastAsia="pl-PL"/>
        </w:rPr>
        <w:t>w sprawie warunków i sposobu organizowania lekcji religii w szkołach publicznych</w:t>
      </w:r>
      <w:r w:rsidRPr="00023A13">
        <w:rPr>
          <w:rFonts w:ascii="Times New Roman" w:eastAsia="Times New Roman" w:hAnsi="Times New Roman" w:cs="Times New Roman"/>
          <w:sz w:val="24"/>
          <w:szCs w:val="24"/>
          <w:lang w:eastAsia="pl-PL"/>
        </w:rPr>
        <w:t xml:space="preserve"> (por. Dz. U. Nr 36 poz. 155 z 1992r. z późniejszymi zmianami) czyli tak jak to było dotychczas: dla ważności oceny nauczyciela religii - katechety konieczna jest ocena pracy katechety dokonana w imieniu biskupa, co dokonują wizytatorzy religii. Wynika to z </w:t>
      </w:r>
      <w:r w:rsidRPr="00023A13">
        <w:rPr>
          <w:rFonts w:ascii="Times New Roman" w:eastAsia="Times New Roman" w:hAnsi="Times New Roman" w:cs="Times New Roman"/>
          <w:b/>
          <w:bCs/>
          <w:sz w:val="24"/>
          <w:szCs w:val="24"/>
          <w:lang w:eastAsia="pl-PL"/>
        </w:rPr>
        <w:t xml:space="preserve">§ 7, a także z § 2. ust. 8 pkt. 1 oraz z § 4 </w:t>
      </w:r>
      <w:r w:rsidRPr="00023A13">
        <w:rPr>
          <w:rFonts w:ascii="Times New Roman" w:eastAsia="Times New Roman" w:hAnsi="Times New Roman" w:cs="Times New Roman"/>
          <w:i/>
          <w:iCs/>
          <w:sz w:val="24"/>
          <w:szCs w:val="24"/>
          <w:lang w:eastAsia="pl-PL"/>
        </w:rPr>
        <w:t xml:space="preserve">Rozporządzenia </w:t>
      </w:r>
      <w:r w:rsidRPr="00023A13">
        <w:rPr>
          <w:rFonts w:ascii="Times New Roman" w:eastAsia="Times New Roman" w:hAnsi="Times New Roman" w:cs="Times New Roman"/>
          <w:sz w:val="24"/>
          <w:szCs w:val="24"/>
          <w:lang w:eastAsia="pl-PL"/>
        </w:rPr>
        <w:t>Ministra Edukacji Narodowej z dnia 2 XI 2000r.</w:t>
      </w:r>
      <w:r w:rsidRPr="00023A13">
        <w:rPr>
          <w:rFonts w:ascii="Times New Roman" w:eastAsia="Times New Roman" w:hAnsi="Times New Roman" w:cs="Times New Roman"/>
          <w:b/>
          <w:bCs/>
          <w:sz w:val="24"/>
          <w:szCs w:val="24"/>
          <w:lang w:eastAsia="pl-PL"/>
        </w:rPr>
        <w:t xml:space="preserve">. </w:t>
      </w:r>
    </w:p>
    <w:p w:rsidR="00023A13" w:rsidRPr="00023A13" w:rsidRDefault="00023A13" w:rsidP="00023A1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23A13">
        <w:rPr>
          <w:rFonts w:ascii="Times New Roman" w:eastAsia="Times New Roman" w:hAnsi="Times New Roman" w:cs="Times New Roman"/>
          <w:sz w:val="24"/>
          <w:szCs w:val="24"/>
          <w:lang w:eastAsia="pl-PL"/>
        </w:rPr>
        <w:t>Ocena pracy nauczyciela, m.in. jest potrzebna przy staraniu się o nagrodę Ministra Edukacji Narodowej, kuratora oraz przy ubieganiu się o stanowisko dyrektora ( tu jest wymagana co najmniej dobra ocena pracy nauczyciela).</w:t>
      </w:r>
    </w:p>
    <w:p w:rsidR="00023A13" w:rsidRPr="00023A13" w:rsidRDefault="00023A13" w:rsidP="00023A13">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023A13">
        <w:rPr>
          <w:rFonts w:ascii="Times New Roman" w:eastAsia="Times New Roman" w:hAnsi="Times New Roman" w:cs="Times New Roman"/>
          <w:sz w:val="24"/>
          <w:szCs w:val="24"/>
          <w:lang w:eastAsia="pl-PL"/>
        </w:rPr>
        <w:t xml:space="preserve">ks. Tadeusz </w:t>
      </w:r>
      <w:proofErr w:type="spellStart"/>
      <w:r w:rsidRPr="00023A13">
        <w:rPr>
          <w:rFonts w:ascii="Times New Roman" w:eastAsia="Times New Roman" w:hAnsi="Times New Roman" w:cs="Times New Roman"/>
          <w:sz w:val="24"/>
          <w:szCs w:val="24"/>
          <w:lang w:eastAsia="pl-PL"/>
        </w:rPr>
        <w:t>Panuś</w:t>
      </w:r>
      <w:proofErr w:type="spellEnd"/>
    </w:p>
    <w:p w:rsidR="00023A13" w:rsidRPr="00023A13" w:rsidRDefault="00023A13" w:rsidP="00023A13">
      <w:pPr>
        <w:spacing w:before="100" w:beforeAutospacing="1" w:after="100" w:afterAutospacing="1" w:line="240" w:lineRule="auto"/>
        <w:rPr>
          <w:rFonts w:ascii="Times New Roman" w:eastAsia="Times New Roman" w:hAnsi="Times New Roman" w:cs="Times New Roman"/>
          <w:sz w:val="24"/>
          <w:szCs w:val="24"/>
          <w:lang w:eastAsia="pl-PL"/>
        </w:rPr>
      </w:pPr>
      <w:r w:rsidRPr="00023A13">
        <w:rPr>
          <w:rFonts w:ascii="Times New Roman" w:eastAsia="Times New Roman" w:hAnsi="Times New Roman" w:cs="Times New Roman"/>
          <w:sz w:val="24"/>
          <w:szCs w:val="24"/>
          <w:lang w:eastAsia="pl-PL"/>
        </w:rPr>
        <w:t>źródło: http://www.katecheza.episkopat.pl/viewpage.php?page_id=20</w:t>
      </w:r>
    </w:p>
    <w:p w:rsidR="009A3EB3" w:rsidRDefault="009A3EB3"/>
    <w:sectPr w:rsidR="009A3E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07ABC"/>
    <w:multiLevelType w:val="multilevel"/>
    <w:tmpl w:val="8C68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A13"/>
    <w:rsid w:val="00023A13"/>
    <w:rsid w:val="009A3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023A1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23A13"/>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023A13"/>
    <w:rPr>
      <w:color w:val="0000FF"/>
      <w:u w:val="single"/>
    </w:rPr>
  </w:style>
  <w:style w:type="paragraph" w:styleId="NormalnyWeb">
    <w:name w:val="Normal (Web)"/>
    <w:basedOn w:val="Normalny"/>
    <w:uiPriority w:val="99"/>
    <w:semiHidden/>
    <w:unhideWhenUsed/>
    <w:rsid w:val="00023A1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23A13"/>
    <w:rPr>
      <w:b/>
      <w:bCs/>
    </w:rPr>
  </w:style>
  <w:style w:type="character" w:styleId="Uwydatnienie">
    <w:name w:val="Emphasis"/>
    <w:basedOn w:val="Domylnaczcionkaakapitu"/>
    <w:uiPriority w:val="20"/>
    <w:qFormat/>
    <w:rsid w:val="00023A13"/>
    <w:rPr>
      <w:i/>
      <w:iCs/>
    </w:rPr>
  </w:style>
  <w:style w:type="paragraph" w:styleId="Tekstdymka">
    <w:name w:val="Balloon Text"/>
    <w:basedOn w:val="Normalny"/>
    <w:link w:val="TekstdymkaZnak"/>
    <w:uiPriority w:val="99"/>
    <w:semiHidden/>
    <w:unhideWhenUsed/>
    <w:rsid w:val="00023A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3A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023A1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23A13"/>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023A13"/>
    <w:rPr>
      <w:color w:val="0000FF"/>
      <w:u w:val="single"/>
    </w:rPr>
  </w:style>
  <w:style w:type="paragraph" w:styleId="NormalnyWeb">
    <w:name w:val="Normal (Web)"/>
    <w:basedOn w:val="Normalny"/>
    <w:uiPriority w:val="99"/>
    <w:semiHidden/>
    <w:unhideWhenUsed/>
    <w:rsid w:val="00023A1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23A13"/>
    <w:rPr>
      <w:b/>
      <w:bCs/>
    </w:rPr>
  </w:style>
  <w:style w:type="character" w:styleId="Uwydatnienie">
    <w:name w:val="Emphasis"/>
    <w:basedOn w:val="Domylnaczcionkaakapitu"/>
    <w:uiPriority w:val="20"/>
    <w:qFormat/>
    <w:rsid w:val="00023A13"/>
    <w:rPr>
      <w:i/>
      <w:iCs/>
    </w:rPr>
  </w:style>
  <w:style w:type="paragraph" w:styleId="Tekstdymka">
    <w:name w:val="Balloon Text"/>
    <w:basedOn w:val="Normalny"/>
    <w:link w:val="TekstdymkaZnak"/>
    <w:uiPriority w:val="99"/>
    <w:semiHidden/>
    <w:unhideWhenUsed/>
    <w:rsid w:val="00023A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3A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791168">
      <w:bodyDiv w:val="1"/>
      <w:marLeft w:val="0"/>
      <w:marRight w:val="0"/>
      <w:marTop w:val="0"/>
      <w:marBottom w:val="0"/>
      <w:divBdr>
        <w:top w:val="none" w:sz="0" w:space="0" w:color="auto"/>
        <w:left w:val="none" w:sz="0" w:space="0" w:color="auto"/>
        <w:bottom w:val="none" w:sz="0" w:space="0" w:color="auto"/>
        <w:right w:val="none" w:sz="0" w:space="0" w:color="auto"/>
      </w:divBdr>
      <w:divsChild>
        <w:div w:id="848830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1298</Words>
  <Characters>7789</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Wojtasik</dc:creator>
  <cp:lastModifiedBy>Marcin Wojtasik</cp:lastModifiedBy>
  <cp:revision>1</cp:revision>
  <dcterms:created xsi:type="dcterms:W3CDTF">2015-09-13T10:16:00Z</dcterms:created>
  <dcterms:modified xsi:type="dcterms:W3CDTF">2015-09-13T10:17:00Z</dcterms:modified>
</cp:coreProperties>
</file>